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4FCCE77" w:rsidR="00B07508" w:rsidRPr="00B81A77" w:rsidRDefault="00C92557" w:rsidP="004647C8">
      <w:pPr>
        <w:jc w:val="center"/>
      </w:pPr>
      <w:r>
        <w:rPr>
          <w:noProof/>
        </w:rPr>
        <w:drawing>
          <wp:inline distT="0" distB="0" distL="0" distR="0" wp14:anchorId="7C5BD8C9" wp14:editId="6A9886F6">
            <wp:extent cx="2581275" cy="894715"/>
            <wp:effectExtent l="0" t="0" r="0" b="0"/>
            <wp:docPr id="4" name="Picture 1" descr="http://tcc-sp-2013/sites/intranet/Corpser/Shared%20Documents/Corporate%20Branding%20and%20Protocols%20Tipperary%20Co%20Co/Logos/TipperaryCC.Logo.RGB.png"/>
            <wp:cNvGraphicFramePr/>
            <a:graphic xmlns:a="http://schemas.openxmlformats.org/drawingml/2006/main">
              <a:graphicData uri="http://schemas.openxmlformats.org/drawingml/2006/picture">
                <pic:pic xmlns:pic="http://schemas.openxmlformats.org/drawingml/2006/picture">
                  <pic:nvPicPr>
                    <pic:cNvPr id="4" name="Picture 1" descr="http://tcc-sp-2013/sites/intranet/Corpser/Shared%20Documents/Corporate%20Branding%20and%20Protocols%20Tipperary%20Co%20Co/Logos/TipperaryCC.Logo.RGB.png"/>
                    <pic:cNvPicPr/>
                  </pic:nvPicPr>
                  <pic:blipFill>
                    <a:blip r:embed="rId11"/>
                    <a:srcRect/>
                    <a:stretch>
                      <a:fillRect/>
                    </a:stretch>
                  </pic:blipFill>
                  <pic:spPr bwMode="auto">
                    <a:xfrm>
                      <a:off x="0" y="0"/>
                      <a:ext cx="2581275" cy="894715"/>
                    </a:xfrm>
                    <a:prstGeom prst="rect">
                      <a:avLst/>
                    </a:prstGeom>
                    <a:noFill/>
                    <a:ln w="9525">
                      <a:noFill/>
                      <a:miter lim="800000"/>
                      <a:headEnd/>
                      <a:tailEnd/>
                    </a:ln>
                  </pic:spPr>
                </pic:pic>
              </a:graphicData>
            </a:graphic>
          </wp:inline>
        </w:drawing>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7D0F04E3" w:rsidR="000C614B" w:rsidRPr="006A1919" w:rsidRDefault="00471816" w:rsidP="00A75B89">
            <w:pPr>
              <w:jc w:val="left"/>
              <w:rPr>
                <w:rFonts w:eastAsiaTheme="minorEastAsia"/>
                <w:lang w:val="en-US" w:eastAsia="ja-JP"/>
              </w:rPr>
            </w:pPr>
            <w:r>
              <w:rPr>
                <w:b w:val="0"/>
                <w:bCs w:val="0"/>
                <w:color w:val="auto"/>
              </w:rPr>
              <w:t>Establishment of a Single-Party Framework Agreement for the P</w:t>
            </w:r>
            <w:r w:rsidRPr="00EE3010">
              <w:rPr>
                <w:b w:val="0"/>
                <w:bCs w:val="0"/>
                <w:color w:val="auto"/>
              </w:rPr>
              <w:t>rovision of Procurement Training and Advice</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0AB1E844" w:rsidR="00447E89" w:rsidRPr="003F1F29" w:rsidRDefault="00471816" w:rsidP="00447E89">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ja-JP"/>
              </w:rPr>
            </w:pPr>
            <w:r w:rsidRPr="003F1F29">
              <w:rPr>
                <w:rFonts w:eastAsiaTheme="minorEastAsia"/>
                <w:lang w:val="en-US" w:eastAsia="ja-JP"/>
              </w:rPr>
              <w:t xml:space="preserve">As per </w:t>
            </w:r>
            <w:proofErr w:type="spellStart"/>
            <w:r w:rsidRPr="003F1F29">
              <w:rPr>
                <w:rFonts w:eastAsiaTheme="minorEastAsia"/>
                <w:lang w:val="en-US" w:eastAsia="ja-JP"/>
              </w:rPr>
              <w:t>eTenders</w:t>
            </w:r>
            <w:proofErr w:type="spellEnd"/>
          </w:p>
        </w:tc>
      </w:tr>
      <w:tr w:rsidR="003F1F29" w:rsidRPr="00B07508" w14:paraId="731A831F" w14:textId="77777777" w:rsidTr="003F1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3BBF35B2" w14:textId="0C0A03A4" w:rsidR="003F1F29" w:rsidRDefault="003F1F29" w:rsidP="00447E89">
            <w:pPr>
              <w:rPr>
                <w:rFonts w:eastAsiaTheme="minorEastAsia"/>
                <w:lang w:val="en-US" w:eastAsia="ja-JP"/>
              </w:rPr>
            </w:pPr>
            <w:r>
              <w:rPr>
                <w:rFonts w:eastAsiaTheme="minorEastAsia"/>
                <w:lang w:val="en-US" w:eastAsia="ja-JP"/>
              </w:rPr>
              <w:t xml:space="preserve">Contracting Authority Ref. </w:t>
            </w:r>
          </w:p>
        </w:tc>
        <w:tc>
          <w:tcPr>
            <w:tcW w:w="5477" w:type="dxa"/>
            <w:shd w:val="clear" w:color="auto" w:fill="auto"/>
          </w:tcPr>
          <w:p w14:paraId="317BBD50" w14:textId="16D78BB4" w:rsidR="003F1F29" w:rsidRDefault="003F1F2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sidRPr="003F1F29">
              <w:rPr>
                <w:rFonts w:eastAsiaTheme="minorEastAsia"/>
                <w:lang w:val="en-US" w:eastAsia="ja-JP"/>
              </w:rPr>
              <w:t>Tipperary County Council</w:t>
            </w:r>
          </w:p>
        </w:tc>
      </w:tr>
      <w:tr w:rsidR="00447E89" w:rsidRPr="00B07508" w14:paraId="355B00E5"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tcPr>
          <w:p w14:paraId="57B0D151" w14:textId="3870851D"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257A2107"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shd w:val="clear" w:color="auto" w:fill="auto"/>
          </w:tcPr>
          <w:p w14:paraId="04936443" w14:textId="4DD65334"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54530139"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tcPr>
          <w:p w14:paraId="283D5783" w14:textId="2DE92666" w:rsidR="00447E89" w:rsidRPr="00B07508" w:rsidRDefault="003F1F2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 xml:space="preserve">Via messaging facility on </w:t>
            </w:r>
            <w:proofErr w:type="spellStart"/>
            <w:r>
              <w:rPr>
                <w:rFonts w:eastAsiaTheme="minorEastAsia"/>
                <w:lang w:val="en-US" w:eastAsia="ja-JP"/>
              </w:rPr>
              <w:t>eTenders</w:t>
            </w:r>
            <w:proofErr w:type="spellEnd"/>
          </w:p>
        </w:tc>
      </w:tr>
      <w:tr w:rsidR="008216D9" w:rsidRPr="00B07508" w14:paraId="5628D37B" w14:textId="77777777" w:rsidTr="00C925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xml:space="preserve">) must be used for responding to the Request for Tenders. Tenderers must not </w:t>
            </w:r>
            <w:proofErr w:type="spellStart"/>
            <w:r w:rsidRPr="009D12DB">
              <w:rPr>
                <w:rFonts w:eastAsiaTheme="minorEastAsia"/>
                <w:lang w:val="en-US" w:eastAsia="ja-JP"/>
              </w:rPr>
              <w:t>personalise</w:t>
            </w:r>
            <w:proofErr w:type="spellEnd"/>
            <w:r w:rsidRPr="009D12DB">
              <w:rPr>
                <w:rFonts w:eastAsiaTheme="minorEastAsia"/>
                <w:lang w:val="en-US" w:eastAsia="ja-JP"/>
              </w:rPr>
              <w:t xml:space="preserve"> or modify the current format</w:t>
            </w:r>
            <w:r w:rsidRPr="008216D9">
              <w:rPr>
                <w:rFonts w:eastAsiaTheme="minorEastAsia"/>
                <w:lang w:val="en-US" w:eastAsia="ja-JP"/>
              </w:rPr>
              <w:t>.</w:t>
            </w:r>
          </w:p>
          <w:p w14:paraId="2645F7E2" w14:textId="796F0905"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w:t>
            </w:r>
            <w:r w:rsidR="00CA7427">
              <w:rPr>
                <w:rFonts w:eastAsiaTheme="minorEastAsia"/>
                <w:lang w:val="en-US" w:eastAsia="ja-JP"/>
              </w:rPr>
              <w:t>3</w:t>
            </w:r>
            <w:r w:rsidRPr="008216D9">
              <w:rPr>
                <w:rFonts w:eastAsiaTheme="minorEastAsia"/>
                <w:lang w:val="en-US" w:eastAsia="ja-JP"/>
              </w:rPr>
              <w:t xml:space="preserve">: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6753A0AF" w14:textId="0674F05F" w:rsidR="00195FAF"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29990453" w:history="1">
            <w:r w:rsidR="00195FAF" w:rsidRPr="0024320B">
              <w:rPr>
                <w:rStyle w:val="Hyperlink"/>
                <w:noProof/>
              </w:rPr>
              <w:t>Instructions for Completion</w:t>
            </w:r>
            <w:r w:rsidR="00195FAF">
              <w:rPr>
                <w:noProof/>
                <w:webHidden/>
              </w:rPr>
              <w:tab/>
            </w:r>
            <w:r w:rsidR="00195FAF">
              <w:rPr>
                <w:noProof/>
                <w:webHidden/>
              </w:rPr>
              <w:fldChar w:fldCharType="begin"/>
            </w:r>
            <w:r w:rsidR="00195FAF">
              <w:rPr>
                <w:noProof/>
                <w:webHidden/>
              </w:rPr>
              <w:instrText xml:space="preserve"> PAGEREF _Toc229990453 \h </w:instrText>
            </w:r>
            <w:r w:rsidR="00195FAF">
              <w:rPr>
                <w:noProof/>
                <w:webHidden/>
              </w:rPr>
            </w:r>
            <w:r w:rsidR="00195FAF">
              <w:rPr>
                <w:noProof/>
                <w:webHidden/>
              </w:rPr>
              <w:fldChar w:fldCharType="separate"/>
            </w:r>
            <w:r w:rsidR="00195FAF">
              <w:rPr>
                <w:noProof/>
                <w:webHidden/>
              </w:rPr>
              <w:t>3</w:t>
            </w:r>
            <w:r w:rsidR="00195FAF">
              <w:rPr>
                <w:noProof/>
                <w:webHidden/>
              </w:rPr>
              <w:fldChar w:fldCharType="end"/>
            </w:r>
          </w:hyperlink>
        </w:p>
        <w:p w14:paraId="0E4854E9" w14:textId="6BE5EE07"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54" w:history="1">
            <w:r w:rsidRPr="0024320B">
              <w:rPr>
                <w:rStyle w:val="Hyperlink"/>
                <w:noProof/>
              </w:rPr>
              <w:t>RESPONSE TO SELECTION CRITERIA</w:t>
            </w:r>
            <w:r>
              <w:rPr>
                <w:noProof/>
                <w:webHidden/>
              </w:rPr>
              <w:tab/>
            </w:r>
            <w:r>
              <w:rPr>
                <w:noProof/>
                <w:webHidden/>
              </w:rPr>
              <w:fldChar w:fldCharType="begin"/>
            </w:r>
            <w:r>
              <w:rPr>
                <w:noProof/>
                <w:webHidden/>
              </w:rPr>
              <w:instrText xml:space="preserve"> PAGEREF _Toc229990454 \h </w:instrText>
            </w:r>
            <w:r>
              <w:rPr>
                <w:noProof/>
                <w:webHidden/>
              </w:rPr>
            </w:r>
            <w:r>
              <w:rPr>
                <w:noProof/>
                <w:webHidden/>
              </w:rPr>
              <w:fldChar w:fldCharType="separate"/>
            </w:r>
            <w:r>
              <w:rPr>
                <w:noProof/>
                <w:webHidden/>
              </w:rPr>
              <w:t>4</w:t>
            </w:r>
            <w:r>
              <w:rPr>
                <w:noProof/>
                <w:webHidden/>
              </w:rPr>
              <w:fldChar w:fldCharType="end"/>
            </w:r>
          </w:hyperlink>
        </w:p>
        <w:p w14:paraId="07EE2160" w14:textId="0AE89D93"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55" w:history="1">
            <w:r w:rsidRPr="0024320B">
              <w:rPr>
                <w:rStyle w:val="Hyperlink"/>
                <w:noProof/>
              </w:rPr>
              <w:t>General Contact Information</w:t>
            </w:r>
            <w:r>
              <w:rPr>
                <w:noProof/>
                <w:webHidden/>
              </w:rPr>
              <w:tab/>
            </w:r>
            <w:r>
              <w:rPr>
                <w:noProof/>
                <w:webHidden/>
              </w:rPr>
              <w:fldChar w:fldCharType="begin"/>
            </w:r>
            <w:r>
              <w:rPr>
                <w:noProof/>
                <w:webHidden/>
              </w:rPr>
              <w:instrText xml:space="preserve"> PAGEREF _Toc229990455 \h </w:instrText>
            </w:r>
            <w:r>
              <w:rPr>
                <w:noProof/>
                <w:webHidden/>
              </w:rPr>
            </w:r>
            <w:r>
              <w:rPr>
                <w:noProof/>
                <w:webHidden/>
              </w:rPr>
              <w:fldChar w:fldCharType="separate"/>
            </w:r>
            <w:r>
              <w:rPr>
                <w:noProof/>
                <w:webHidden/>
              </w:rPr>
              <w:t>5</w:t>
            </w:r>
            <w:r>
              <w:rPr>
                <w:noProof/>
                <w:webHidden/>
              </w:rPr>
              <w:fldChar w:fldCharType="end"/>
            </w:r>
          </w:hyperlink>
        </w:p>
        <w:p w14:paraId="5583123A" w14:textId="0E561C04"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56" w:history="1">
            <w:r w:rsidRPr="0024320B">
              <w:rPr>
                <w:rStyle w:val="Hyperlink"/>
                <w:noProof/>
              </w:rPr>
              <w:t>Financial Information – Pass/Fail Criteria</w:t>
            </w:r>
            <w:r>
              <w:rPr>
                <w:noProof/>
                <w:webHidden/>
              </w:rPr>
              <w:tab/>
            </w:r>
            <w:r>
              <w:rPr>
                <w:noProof/>
                <w:webHidden/>
              </w:rPr>
              <w:fldChar w:fldCharType="begin"/>
            </w:r>
            <w:r>
              <w:rPr>
                <w:noProof/>
                <w:webHidden/>
              </w:rPr>
              <w:instrText xml:space="preserve"> PAGEREF _Toc229990456 \h </w:instrText>
            </w:r>
            <w:r>
              <w:rPr>
                <w:noProof/>
                <w:webHidden/>
              </w:rPr>
            </w:r>
            <w:r>
              <w:rPr>
                <w:noProof/>
                <w:webHidden/>
              </w:rPr>
              <w:fldChar w:fldCharType="separate"/>
            </w:r>
            <w:r>
              <w:rPr>
                <w:noProof/>
                <w:webHidden/>
              </w:rPr>
              <w:t>6</w:t>
            </w:r>
            <w:r>
              <w:rPr>
                <w:noProof/>
                <w:webHidden/>
              </w:rPr>
              <w:fldChar w:fldCharType="end"/>
            </w:r>
          </w:hyperlink>
        </w:p>
        <w:p w14:paraId="205F174F" w14:textId="22837DE4"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57" w:history="1">
            <w:r w:rsidRPr="0024320B">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_Toc229990457 \h </w:instrText>
            </w:r>
            <w:r>
              <w:rPr>
                <w:noProof/>
                <w:webHidden/>
              </w:rPr>
            </w:r>
            <w:r>
              <w:rPr>
                <w:noProof/>
                <w:webHidden/>
              </w:rPr>
              <w:fldChar w:fldCharType="separate"/>
            </w:r>
            <w:r>
              <w:rPr>
                <w:noProof/>
                <w:webHidden/>
              </w:rPr>
              <w:t>8</w:t>
            </w:r>
            <w:r>
              <w:rPr>
                <w:noProof/>
                <w:webHidden/>
              </w:rPr>
              <w:fldChar w:fldCharType="end"/>
            </w:r>
          </w:hyperlink>
        </w:p>
        <w:p w14:paraId="7B0DFC2D" w14:textId="628A6B1F"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58" w:history="1">
            <w:r w:rsidRPr="0024320B">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_Toc229990458 \h </w:instrText>
            </w:r>
            <w:r>
              <w:rPr>
                <w:noProof/>
                <w:webHidden/>
              </w:rPr>
            </w:r>
            <w:r>
              <w:rPr>
                <w:noProof/>
                <w:webHidden/>
              </w:rPr>
              <w:fldChar w:fldCharType="separate"/>
            </w:r>
            <w:r>
              <w:rPr>
                <w:noProof/>
                <w:webHidden/>
              </w:rPr>
              <w:t>10</w:t>
            </w:r>
            <w:r>
              <w:rPr>
                <w:noProof/>
                <w:webHidden/>
              </w:rPr>
              <w:fldChar w:fldCharType="end"/>
            </w:r>
          </w:hyperlink>
        </w:p>
        <w:p w14:paraId="62903951" w14:textId="72CCA53F"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59" w:history="1">
            <w:r w:rsidRPr="0024320B">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_Toc229990459 \h </w:instrText>
            </w:r>
            <w:r>
              <w:rPr>
                <w:noProof/>
                <w:webHidden/>
              </w:rPr>
            </w:r>
            <w:r>
              <w:rPr>
                <w:noProof/>
                <w:webHidden/>
              </w:rPr>
              <w:fldChar w:fldCharType="separate"/>
            </w:r>
            <w:r>
              <w:rPr>
                <w:noProof/>
                <w:webHidden/>
              </w:rPr>
              <w:t>10</w:t>
            </w:r>
            <w:r>
              <w:rPr>
                <w:noProof/>
                <w:webHidden/>
              </w:rPr>
              <w:fldChar w:fldCharType="end"/>
            </w:r>
          </w:hyperlink>
        </w:p>
        <w:p w14:paraId="51F3B2B7" w14:textId="181A7986"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60" w:history="1">
            <w:r w:rsidRPr="0024320B">
              <w:rPr>
                <w:rStyle w:val="Hyperlink"/>
                <w:noProof/>
              </w:rPr>
              <w:t>Previous Contracts / Experience – Pass/Fail Criteria</w:t>
            </w:r>
            <w:r>
              <w:rPr>
                <w:noProof/>
                <w:webHidden/>
              </w:rPr>
              <w:tab/>
            </w:r>
            <w:r>
              <w:rPr>
                <w:noProof/>
                <w:webHidden/>
              </w:rPr>
              <w:fldChar w:fldCharType="begin"/>
            </w:r>
            <w:r>
              <w:rPr>
                <w:noProof/>
                <w:webHidden/>
              </w:rPr>
              <w:instrText xml:space="preserve"> PAGEREF _Toc229990460 \h </w:instrText>
            </w:r>
            <w:r>
              <w:rPr>
                <w:noProof/>
                <w:webHidden/>
              </w:rPr>
            </w:r>
            <w:r>
              <w:rPr>
                <w:noProof/>
                <w:webHidden/>
              </w:rPr>
              <w:fldChar w:fldCharType="separate"/>
            </w:r>
            <w:r>
              <w:rPr>
                <w:noProof/>
                <w:webHidden/>
              </w:rPr>
              <w:t>13</w:t>
            </w:r>
            <w:r>
              <w:rPr>
                <w:noProof/>
                <w:webHidden/>
              </w:rPr>
              <w:fldChar w:fldCharType="end"/>
            </w:r>
          </w:hyperlink>
        </w:p>
        <w:p w14:paraId="0D1BEB9A" w14:textId="12761CF5"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61" w:history="1">
            <w:r w:rsidRPr="0024320B">
              <w:rPr>
                <w:rStyle w:val="Hyperlink"/>
                <w:rFonts w:eastAsiaTheme="majorEastAsia"/>
                <w:noProof/>
              </w:rPr>
              <w:t>Personnel and Skills</w:t>
            </w:r>
            <w:r w:rsidRPr="0024320B">
              <w:rPr>
                <w:rStyle w:val="Hyperlink"/>
                <w:noProof/>
              </w:rPr>
              <w:t xml:space="preserve"> – Pass/Fail Criteria</w:t>
            </w:r>
            <w:r>
              <w:rPr>
                <w:noProof/>
                <w:webHidden/>
              </w:rPr>
              <w:tab/>
            </w:r>
            <w:r>
              <w:rPr>
                <w:noProof/>
                <w:webHidden/>
              </w:rPr>
              <w:fldChar w:fldCharType="begin"/>
            </w:r>
            <w:r>
              <w:rPr>
                <w:noProof/>
                <w:webHidden/>
              </w:rPr>
              <w:instrText xml:space="preserve"> PAGEREF _Toc229990461 \h </w:instrText>
            </w:r>
            <w:r>
              <w:rPr>
                <w:noProof/>
                <w:webHidden/>
              </w:rPr>
            </w:r>
            <w:r>
              <w:rPr>
                <w:noProof/>
                <w:webHidden/>
              </w:rPr>
              <w:fldChar w:fldCharType="separate"/>
            </w:r>
            <w:r>
              <w:rPr>
                <w:noProof/>
                <w:webHidden/>
              </w:rPr>
              <w:t>15</w:t>
            </w:r>
            <w:r>
              <w:rPr>
                <w:noProof/>
                <w:webHidden/>
              </w:rPr>
              <w:fldChar w:fldCharType="end"/>
            </w:r>
          </w:hyperlink>
        </w:p>
        <w:p w14:paraId="032A339D" w14:textId="67CF1780"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62" w:history="1">
            <w:r w:rsidRPr="0024320B">
              <w:rPr>
                <w:rStyle w:val="Hyperlink"/>
                <w:noProof/>
              </w:rPr>
              <w:t>Health &amp; Safety – Pass/Fail Criteria</w:t>
            </w:r>
            <w:r>
              <w:rPr>
                <w:noProof/>
                <w:webHidden/>
              </w:rPr>
              <w:tab/>
            </w:r>
            <w:r>
              <w:rPr>
                <w:noProof/>
                <w:webHidden/>
              </w:rPr>
              <w:fldChar w:fldCharType="begin"/>
            </w:r>
            <w:r>
              <w:rPr>
                <w:noProof/>
                <w:webHidden/>
              </w:rPr>
              <w:instrText xml:space="preserve"> PAGEREF _Toc229990462 \h </w:instrText>
            </w:r>
            <w:r>
              <w:rPr>
                <w:noProof/>
                <w:webHidden/>
              </w:rPr>
            </w:r>
            <w:r>
              <w:rPr>
                <w:noProof/>
                <w:webHidden/>
              </w:rPr>
              <w:fldChar w:fldCharType="separate"/>
            </w:r>
            <w:r>
              <w:rPr>
                <w:noProof/>
                <w:webHidden/>
              </w:rPr>
              <w:t>16</w:t>
            </w:r>
            <w:r>
              <w:rPr>
                <w:noProof/>
                <w:webHidden/>
              </w:rPr>
              <w:fldChar w:fldCharType="end"/>
            </w:r>
          </w:hyperlink>
        </w:p>
        <w:p w14:paraId="050AB826" w14:textId="4732DEC0"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63" w:history="1">
            <w:r w:rsidRPr="0024320B">
              <w:rPr>
                <w:rStyle w:val="Hyperlink"/>
                <w:noProof/>
              </w:rPr>
              <w:t>Quality Assurance – Pass/Fail Criteria</w:t>
            </w:r>
            <w:r>
              <w:rPr>
                <w:noProof/>
                <w:webHidden/>
              </w:rPr>
              <w:tab/>
            </w:r>
            <w:r>
              <w:rPr>
                <w:noProof/>
                <w:webHidden/>
              </w:rPr>
              <w:fldChar w:fldCharType="begin"/>
            </w:r>
            <w:r>
              <w:rPr>
                <w:noProof/>
                <w:webHidden/>
              </w:rPr>
              <w:instrText xml:space="preserve"> PAGEREF _Toc229990463 \h </w:instrText>
            </w:r>
            <w:r>
              <w:rPr>
                <w:noProof/>
                <w:webHidden/>
              </w:rPr>
            </w:r>
            <w:r>
              <w:rPr>
                <w:noProof/>
                <w:webHidden/>
              </w:rPr>
              <w:fldChar w:fldCharType="separate"/>
            </w:r>
            <w:r>
              <w:rPr>
                <w:noProof/>
                <w:webHidden/>
              </w:rPr>
              <w:t>17</w:t>
            </w:r>
            <w:r>
              <w:rPr>
                <w:noProof/>
                <w:webHidden/>
              </w:rPr>
              <w:fldChar w:fldCharType="end"/>
            </w:r>
          </w:hyperlink>
        </w:p>
        <w:p w14:paraId="0747406F" w14:textId="3C5C72EB"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64" w:history="1">
            <w:r w:rsidRPr="0024320B">
              <w:rPr>
                <w:rStyle w:val="Hyperlink"/>
                <w:noProof/>
              </w:rPr>
              <w:t>Environmental Management Systems</w:t>
            </w:r>
            <w:r>
              <w:rPr>
                <w:noProof/>
                <w:webHidden/>
              </w:rPr>
              <w:tab/>
            </w:r>
            <w:r>
              <w:rPr>
                <w:noProof/>
                <w:webHidden/>
              </w:rPr>
              <w:fldChar w:fldCharType="begin"/>
            </w:r>
            <w:r>
              <w:rPr>
                <w:noProof/>
                <w:webHidden/>
              </w:rPr>
              <w:instrText xml:space="preserve"> PAGEREF _Toc229990464 \h </w:instrText>
            </w:r>
            <w:r>
              <w:rPr>
                <w:noProof/>
                <w:webHidden/>
              </w:rPr>
            </w:r>
            <w:r>
              <w:rPr>
                <w:noProof/>
                <w:webHidden/>
              </w:rPr>
              <w:fldChar w:fldCharType="separate"/>
            </w:r>
            <w:r>
              <w:rPr>
                <w:noProof/>
                <w:webHidden/>
              </w:rPr>
              <w:t>18</w:t>
            </w:r>
            <w:r>
              <w:rPr>
                <w:noProof/>
                <w:webHidden/>
              </w:rPr>
              <w:fldChar w:fldCharType="end"/>
            </w:r>
          </w:hyperlink>
        </w:p>
        <w:p w14:paraId="537F9664" w14:textId="4F80476B"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65" w:history="1">
            <w:r w:rsidRPr="0024320B">
              <w:rPr>
                <w:rStyle w:val="Hyperlink"/>
                <w:noProof/>
              </w:rPr>
              <w:t>RESPONSE TO THE AWARD CRITERIA</w:t>
            </w:r>
            <w:r>
              <w:rPr>
                <w:noProof/>
                <w:webHidden/>
              </w:rPr>
              <w:tab/>
            </w:r>
            <w:r>
              <w:rPr>
                <w:noProof/>
                <w:webHidden/>
              </w:rPr>
              <w:fldChar w:fldCharType="begin"/>
            </w:r>
            <w:r>
              <w:rPr>
                <w:noProof/>
                <w:webHidden/>
              </w:rPr>
              <w:instrText xml:space="preserve"> PAGEREF _Toc229990465 \h </w:instrText>
            </w:r>
            <w:r>
              <w:rPr>
                <w:noProof/>
                <w:webHidden/>
              </w:rPr>
            </w:r>
            <w:r>
              <w:rPr>
                <w:noProof/>
                <w:webHidden/>
              </w:rPr>
              <w:fldChar w:fldCharType="separate"/>
            </w:r>
            <w:r>
              <w:rPr>
                <w:noProof/>
                <w:webHidden/>
              </w:rPr>
              <w:t>19</w:t>
            </w:r>
            <w:r>
              <w:rPr>
                <w:noProof/>
                <w:webHidden/>
              </w:rPr>
              <w:fldChar w:fldCharType="end"/>
            </w:r>
          </w:hyperlink>
        </w:p>
        <w:p w14:paraId="60B94E20" w14:textId="5A882BEE"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66" w:history="1">
            <w:r w:rsidRPr="0024320B">
              <w:rPr>
                <w:rStyle w:val="Hyperlink"/>
                <w:noProof/>
              </w:rPr>
              <w:t>Form of Tender – Services – Cost Criterion A</w:t>
            </w:r>
            <w:r>
              <w:rPr>
                <w:noProof/>
                <w:webHidden/>
              </w:rPr>
              <w:tab/>
            </w:r>
            <w:r>
              <w:rPr>
                <w:noProof/>
                <w:webHidden/>
              </w:rPr>
              <w:fldChar w:fldCharType="begin"/>
            </w:r>
            <w:r>
              <w:rPr>
                <w:noProof/>
                <w:webHidden/>
              </w:rPr>
              <w:instrText xml:space="preserve"> PAGEREF _Toc229990466 \h </w:instrText>
            </w:r>
            <w:r>
              <w:rPr>
                <w:noProof/>
                <w:webHidden/>
              </w:rPr>
            </w:r>
            <w:r>
              <w:rPr>
                <w:noProof/>
                <w:webHidden/>
              </w:rPr>
              <w:fldChar w:fldCharType="separate"/>
            </w:r>
            <w:r>
              <w:rPr>
                <w:noProof/>
                <w:webHidden/>
              </w:rPr>
              <w:t>19</w:t>
            </w:r>
            <w:r>
              <w:rPr>
                <w:noProof/>
                <w:webHidden/>
              </w:rPr>
              <w:fldChar w:fldCharType="end"/>
            </w:r>
          </w:hyperlink>
        </w:p>
        <w:p w14:paraId="3FF705BB" w14:textId="631E19F1" w:rsidR="00195FAF" w:rsidRDefault="00195FA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9990467" w:history="1">
            <w:r w:rsidRPr="0024320B">
              <w:rPr>
                <w:rStyle w:val="Hyperlink"/>
                <w:noProof/>
              </w:rPr>
              <w:t>Response to Qualitative Award Criteria</w:t>
            </w:r>
            <w:r>
              <w:rPr>
                <w:noProof/>
                <w:webHidden/>
              </w:rPr>
              <w:tab/>
            </w:r>
            <w:r>
              <w:rPr>
                <w:noProof/>
                <w:webHidden/>
              </w:rPr>
              <w:fldChar w:fldCharType="begin"/>
            </w:r>
            <w:r>
              <w:rPr>
                <w:noProof/>
                <w:webHidden/>
              </w:rPr>
              <w:instrText xml:space="preserve"> PAGEREF _Toc229990467 \h </w:instrText>
            </w:r>
            <w:r>
              <w:rPr>
                <w:noProof/>
                <w:webHidden/>
              </w:rPr>
            </w:r>
            <w:r>
              <w:rPr>
                <w:noProof/>
                <w:webHidden/>
              </w:rPr>
              <w:fldChar w:fldCharType="separate"/>
            </w:r>
            <w:r>
              <w:rPr>
                <w:noProof/>
                <w:webHidden/>
              </w:rPr>
              <w:t>22</w:t>
            </w:r>
            <w:r>
              <w:rPr>
                <w:noProof/>
                <w:webHidden/>
              </w:rPr>
              <w:fldChar w:fldCharType="end"/>
            </w:r>
          </w:hyperlink>
        </w:p>
        <w:p w14:paraId="3EBF4A0C" w14:textId="02A3A430"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29990453"/>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29990454"/>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229990455"/>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C92557">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C92557">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229990456"/>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w:t>
            </w:r>
            <w:proofErr w:type="gramStart"/>
            <w:r w:rsidR="00E752AC" w:rsidRPr="00C7038F">
              <w:rPr>
                <w:color w:val="auto"/>
                <w:lang w:val="en-IE"/>
              </w:rPr>
              <w:t>Non-Residents</w:t>
            </w:r>
            <w:proofErr w:type="gramEnd"/>
            <w:r w:rsidR="00E752AC" w:rsidRPr="00C7038F">
              <w:rPr>
                <w:color w:val="auto"/>
                <w:lang w:val="en-IE"/>
              </w:rPr>
              <w:t>)</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77867FDB"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2E4881F8"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037F9EF4"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89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471816">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71816">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71816">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71816">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71816">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471816" w:rsidRPr="00414BFB" w14:paraId="518ABB32" w14:textId="77777777" w:rsidTr="00471816">
        <w:trPr>
          <w:trHeight w:val="112"/>
        </w:trPr>
        <w:tc>
          <w:tcPr>
            <w:tcW w:w="2297" w:type="dxa"/>
            <w:shd w:val="clear" w:color="auto" w:fill="D9D9D9" w:themeFill="background1" w:themeFillShade="D9"/>
          </w:tcPr>
          <w:p w14:paraId="52EB0D8E" w14:textId="694A0B45" w:rsidR="00471816" w:rsidRPr="00414BFB" w:rsidRDefault="00471816"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E85CE8" w14:textId="4D5EDE8D" w:rsidR="00471816" w:rsidRPr="009C4B3D" w:rsidRDefault="00471816" w:rsidP="00923D3C">
            <w:pPr>
              <w:spacing w:before="0" w:after="0" w:line="240" w:lineRule="auto"/>
              <w:jc w:val="left"/>
              <w:rPr>
                <w:color w:val="FF0000"/>
                <w:highlight w:val="lightGray"/>
              </w:rPr>
            </w:pPr>
            <w:r w:rsidRPr="009C4B3D">
              <w:rPr>
                <w:color w:val="FF0000"/>
                <w:highlight w:val="lightGray"/>
              </w:rPr>
              <w:t>€</w:t>
            </w:r>
            <w:r>
              <w:rPr>
                <w:color w:val="FF0000"/>
                <w:highlight w:val="lightGray"/>
              </w:rPr>
              <w:t>1,</w:t>
            </w:r>
            <w:r w:rsidR="006E0E56">
              <w:rPr>
                <w:color w:val="FF0000"/>
                <w:highlight w:val="lightGray"/>
              </w:rPr>
              <w:t>0</w:t>
            </w:r>
            <w:r>
              <w:rPr>
                <w:color w:val="FF0000"/>
                <w:highlight w:val="lightGray"/>
              </w:rPr>
              <w:t>00,000</w:t>
            </w:r>
          </w:p>
        </w:tc>
        <w:tc>
          <w:tcPr>
            <w:tcW w:w="1134" w:type="dxa"/>
            <w:vAlign w:val="center"/>
          </w:tcPr>
          <w:p w14:paraId="1E73E19F" w14:textId="5934E32B" w:rsidR="00471816" w:rsidRPr="00414BFB" w:rsidRDefault="00471816" w:rsidP="00F91BED">
            <w:pPr>
              <w:spacing w:before="0" w:after="0" w:line="240" w:lineRule="auto"/>
            </w:pPr>
            <w:r>
              <w:t>€</w:t>
            </w:r>
          </w:p>
        </w:tc>
        <w:tc>
          <w:tcPr>
            <w:tcW w:w="1975" w:type="dxa"/>
          </w:tcPr>
          <w:p w14:paraId="5EA34CDA" w14:textId="77777777" w:rsidR="00471816" w:rsidRPr="00414BFB" w:rsidRDefault="00471816" w:rsidP="00F91BED">
            <w:pPr>
              <w:spacing w:before="0" w:after="0" w:line="240" w:lineRule="auto"/>
            </w:pPr>
          </w:p>
        </w:tc>
        <w:tc>
          <w:tcPr>
            <w:tcW w:w="1994" w:type="dxa"/>
          </w:tcPr>
          <w:p w14:paraId="39C83AF6" w14:textId="77777777" w:rsidR="00471816" w:rsidRPr="00414BFB" w:rsidRDefault="00471816" w:rsidP="00F91BED">
            <w:pPr>
              <w:spacing w:before="0" w:after="0" w:line="240" w:lineRule="auto"/>
            </w:pPr>
          </w:p>
        </w:tc>
      </w:tr>
      <w:tr w:rsidR="00471816" w:rsidRPr="00414BFB" w14:paraId="35799643" w14:textId="77777777" w:rsidTr="00471816">
        <w:trPr>
          <w:trHeight w:val="112"/>
        </w:trPr>
        <w:tc>
          <w:tcPr>
            <w:tcW w:w="2297" w:type="dxa"/>
          </w:tcPr>
          <w:p w14:paraId="47273C82" w14:textId="44203ADB" w:rsidR="00471816" w:rsidRPr="00A52233" w:rsidRDefault="00471816" w:rsidP="00F91BED">
            <w:pPr>
              <w:spacing w:before="0" w:after="0" w:line="240" w:lineRule="auto"/>
            </w:pPr>
            <w:r w:rsidRPr="00414BFB">
              <w:t>AND</w:t>
            </w:r>
          </w:p>
        </w:tc>
        <w:tc>
          <w:tcPr>
            <w:tcW w:w="1560" w:type="dxa"/>
          </w:tcPr>
          <w:p w14:paraId="7224C379" w14:textId="237EB0BD" w:rsidR="00471816" w:rsidRPr="009C4B3D" w:rsidRDefault="00471816" w:rsidP="00923D3C">
            <w:pPr>
              <w:spacing w:before="0" w:after="0" w:line="240" w:lineRule="auto"/>
              <w:jc w:val="left"/>
              <w:rPr>
                <w:color w:val="FF0000"/>
                <w:highlight w:val="lightGray"/>
              </w:rPr>
            </w:pPr>
          </w:p>
        </w:tc>
        <w:tc>
          <w:tcPr>
            <w:tcW w:w="1134" w:type="dxa"/>
          </w:tcPr>
          <w:p w14:paraId="47491441" w14:textId="4E4EF995" w:rsidR="00471816" w:rsidRPr="00414BFB" w:rsidRDefault="00471816" w:rsidP="00F91BED">
            <w:pPr>
              <w:spacing w:before="0" w:after="0" w:line="240" w:lineRule="auto"/>
            </w:pPr>
          </w:p>
        </w:tc>
        <w:tc>
          <w:tcPr>
            <w:tcW w:w="1975" w:type="dxa"/>
          </w:tcPr>
          <w:p w14:paraId="599AD0F6" w14:textId="77777777" w:rsidR="00471816" w:rsidRPr="00414BFB" w:rsidRDefault="00471816" w:rsidP="00F91BED">
            <w:pPr>
              <w:spacing w:before="0" w:after="0" w:line="240" w:lineRule="auto"/>
            </w:pPr>
          </w:p>
        </w:tc>
        <w:tc>
          <w:tcPr>
            <w:tcW w:w="1994" w:type="dxa"/>
          </w:tcPr>
          <w:p w14:paraId="234F54EC" w14:textId="77777777" w:rsidR="00471816" w:rsidRPr="00414BFB" w:rsidRDefault="00471816" w:rsidP="00F91BED">
            <w:pPr>
              <w:spacing w:before="0" w:after="0" w:line="240" w:lineRule="auto"/>
            </w:pPr>
          </w:p>
        </w:tc>
      </w:tr>
      <w:tr w:rsidR="00471816" w:rsidRPr="00414BFB" w14:paraId="17CDF78E" w14:textId="77777777" w:rsidTr="00471816">
        <w:trPr>
          <w:trHeight w:val="112"/>
        </w:trPr>
        <w:tc>
          <w:tcPr>
            <w:tcW w:w="2297" w:type="dxa"/>
            <w:shd w:val="clear" w:color="auto" w:fill="D9D9D9" w:themeFill="background1" w:themeFillShade="D9"/>
          </w:tcPr>
          <w:p w14:paraId="446ED471" w14:textId="414FAC53" w:rsidR="00471816" w:rsidRPr="00A52233" w:rsidRDefault="00471816" w:rsidP="00F91BED">
            <w:pPr>
              <w:spacing w:before="0" w:after="0" w:line="240" w:lineRule="auto"/>
            </w:pPr>
            <w:r w:rsidRPr="00414BFB">
              <w:t>I confirm that if successful, where the levels required under the contract</w:t>
            </w:r>
            <w:r>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560" w:type="dxa"/>
          </w:tcPr>
          <w:p w14:paraId="6AD8CA6A" w14:textId="223B066F" w:rsidR="00471816" w:rsidRPr="009C4B3D" w:rsidRDefault="00471816" w:rsidP="00923D3C">
            <w:pPr>
              <w:spacing w:before="0" w:after="0" w:line="240" w:lineRule="auto"/>
              <w:jc w:val="left"/>
              <w:rPr>
                <w:color w:val="FF0000"/>
                <w:highlight w:val="lightGray"/>
              </w:rPr>
            </w:pPr>
          </w:p>
        </w:tc>
        <w:tc>
          <w:tcPr>
            <w:tcW w:w="1134" w:type="dxa"/>
          </w:tcPr>
          <w:p w14:paraId="19DA3CC5" w14:textId="4D72891F" w:rsidR="00471816" w:rsidRDefault="00471816" w:rsidP="00F91BED">
            <w:pPr>
              <w:spacing w:before="0" w:after="0" w:line="240" w:lineRule="auto"/>
            </w:pPr>
          </w:p>
        </w:tc>
        <w:tc>
          <w:tcPr>
            <w:tcW w:w="1975" w:type="dxa"/>
          </w:tcPr>
          <w:p w14:paraId="645A1992" w14:textId="77777777" w:rsidR="00471816" w:rsidRPr="00414BFB" w:rsidRDefault="00471816" w:rsidP="00F91BED">
            <w:pPr>
              <w:spacing w:before="0" w:after="0" w:line="240" w:lineRule="auto"/>
            </w:pPr>
          </w:p>
        </w:tc>
        <w:tc>
          <w:tcPr>
            <w:tcW w:w="1994" w:type="dxa"/>
          </w:tcPr>
          <w:p w14:paraId="6F93E53B" w14:textId="77777777" w:rsidR="00471816" w:rsidRPr="00414BFB" w:rsidRDefault="00471816" w:rsidP="00F91BED">
            <w:pPr>
              <w:spacing w:before="0" w:after="0" w:line="240" w:lineRule="auto"/>
            </w:pPr>
          </w:p>
        </w:tc>
      </w:tr>
      <w:tr w:rsidR="00471816" w:rsidRPr="00414BFB" w14:paraId="3ED0286E" w14:textId="77777777" w:rsidTr="00471816">
        <w:trPr>
          <w:trHeight w:val="112"/>
        </w:trPr>
        <w:tc>
          <w:tcPr>
            <w:tcW w:w="2297" w:type="dxa"/>
          </w:tcPr>
          <w:p w14:paraId="1486487B" w14:textId="229A093F" w:rsidR="00471816" w:rsidRPr="00A52233" w:rsidRDefault="00471816" w:rsidP="00F91BED">
            <w:pPr>
              <w:spacing w:before="0" w:after="0" w:line="240" w:lineRule="auto"/>
            </w:pPr>
            <w:r w:rsidRPr="00414BFB">
              <w:t>AND</w:t>
            </w:r>
          </w:p>
        </w:tc>
        <w:tc>
          <w:tcPr>
            <w:tcW w:w="1560" w:type="dxa"/>
          </w:tcPr>
          <w:p w14:paraId="70587AE2" w14:textId="788334FF" w:rsidR="00471816" w:rsidRPr="009C4B3D" w:rsidRDefault="00471816" w:rsidP="00923D3C">
            <w:pPr>
              <w:spacing w:before="0" w:after="0" w:line="240" w:lineRule="auto"/>
              <w:jc w:val="left"/>
              <w:rPr>
                <w:color w:val="FF0000"/>
                <w:highlight w:val="lightGray"/>
              </w:rPr>
            </w:pPr>
          </w:p>
        </w:tc>
        <w:tc>
          <w:tcPr>
            <w:tcW w:w="1134" w:type="dxa"/>
          </w:tcPr>
          <w:p w14:paraId="7E975CBD" w14:textId="5C951F42" w:rsidR="00471816" w:rsidRPr="00414BFB" w:rsidRDefault="00471816" w:rsidP="00F91BED">
            <w:pPr>
              <w:spacing w:before="0" w:after="0" w:line="240" w:lineRule="auto"/>
            </w:pPr>
          </w:p>
        </w:tc>
        <w:tc>
          <w:tcPr>
            <w:tcW w:w="1975" w:type="dxa"/>
          </w:tcPr>
          <w:p w14:paraId="0FCDB87F" w14:textId="77777777" w:rsidR="00471816" w:rsidRPr="00414BFB" w:rsidRDefault="00471816" w:rsidP="00F91BED">
            <w:pPr>
              <w:spacing w:before="0" w:after="0" w:line="240" w:lineRule="auto"/>
            </w:pPr>
          </w:p>
        </w:tc>
        <w:tc>
          <w:tcPr>
            <w:tcW w:w="1994" w:type="dxa"/>
          </w:tcPr>
          <w:p w14:paraId="622BA119" w14:textId="77777777" w:rsidR="00471816" w:rsidRPr="00414BFB" w:rsidRDefault="00471816" w:rsidP="00F91BED">
            <w:pPr>
              <w:spacing w:before="0" w:after="0" w:line="240" w:lineRule="auto"/>
            </w:pPr>
          </w:p>
        </w:tc>
      </w:tr>
      <w:tr w:rsidR="00471816" w:rsidRPr="00414BFB" w14:paraId="62366491" w14:textId="77777777" w:rsidTr="00471816">
        <w:trPr>
          <w:trHeight w:val="112"/>
        </w:trPr>
        <w:tc>
          <w:tcPr>
            <w:tcW w:w="2297" w:type="dxa"/>
            <w:shd w:val="clear" w:color="auto" w:fill="D9D9D9" w:themeFill="background1" w:themeFillShade="D9"/>
          </w:tcPr>
          <w:p w14:paraId="5B6F08C4" w14:textId="77777777" w:rsidR="00471816" w:rsidRPr="00414BFB" w:rsidRDefault="00471816" w:rsidP="00704E58">
            <w:pPr>
              <w:spacing w:before="0" w:after="0" w:line="240" w:lineRule="auto"/>
            </w:pPr>
            <w:r w:rsidRPr="00414BFB">
              <w:t>I confirm that I will provide the following promptly on request:</w:t>
            </w:r>
          </w:p>
          <w:p w14:paraId="4DB03DBD" w14:textId="77777777" w:rsidR="00471816" w:rsidRPr="000B26FF" w:rsidRDefault="00471816"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7D3D6322" w14:textId="77777777" w:rsidR="00471816" w:rsidRPr="00414BFB" w:rsidRDefault="00471816" w:rsidP="000B26FF">
            <w:pPr>
              <w:spacing w:before="0" w:after="0" w:line="240" w:lineRule="auto"/>
              <w:ind w:left="360"/>
              <w:jc w:val="left"/>
            </w:pPr>
            <w:r w:rsidRPr="000B26FF">
              <w:rPr>
                <w:b/>
              </w:rPr>
              <w:t>or</w:t>
            </w:r>
            <w:r w:rsidRPr="00414BFB">
              <w:t xml:space="preserve"> </w:t>
            </w:r>
          </w:p>
          <w:p w14:paraId="371109A3" w14:textId="77777777" w:rsidR="00471816" w:rsidRDefault="00471816"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t>can</w:t>
            </w:r>
            <w:r w:rsidRPr="00414BFB">
              <w:t xml:space="preserve"> be put in place if successful </w:t>
            </w:r>
          </w:p>
          <w:p w14:paraId="346912EA" w14:textId="23AB767A" w:rsidR="00471816" w:rsidRPr="00A52233" w:rsidRDefault="00471816" w:rsidP="00704E58">
            <w:pPr>
              <w:spacing w:before="0" w:after="0" w:line="240" w:lineRule="auto"/>
            </w:pPr>
            <w:r w:rsidRPr="00F26352">
              <w:rPr>
                <w:b/>
              </w:rPr>
              <w:t>Note:</w:t>
            </w:r>
            <w:r w:rsidRPr="009C4B3D">
              <w:rPr>
                <w:bCs/>
              </w:rPr>
              <w:t xml:space="preserve"> insurance policies where relevant must have jurisdiction in Ireland.</w:t>
            </w:r>
          </w:p>
        </w:tc>
        <w:tc>
          <w:tcPr>
            <w:tcW w:w="1560" w:type="dxa"/>
          </w:tcPr>
          <w:p w14:paraId="3E077872" w14:textId="7467098B" w:rsidR="00471816" w:rsidRPr="009C4B3D" w:rsidRDefault="00471816" w:rsidP="00923D3C">
            <w:pPr>
              <w:spacing w:before="0" w:after="0" w:line="240" w:lineRule="auto"/>
              <w:jc w:val="left"/>
              <w:rPr>
                <w:color w:val="FF0000"/>
                <w:highlight w:val="lightGray"/>
              </w:rPr>
            </w:pPr>
          </w:p>
        </w:tc>
        <w:tc>
          <w:tcPr>
            <w:tcW w:w="1134" w:type="dxa"/>
          </w:tcPr>
          <w:p w14:paraId="3FA4744C" w14:textId="2FE5FC67" w:rsidR="00471816" w:rsidRDefault="00471816" w:rsidP="00704E58">
            <w:pPr>
              <w:spacing w:before="0" w:after="0" w:line="240" w:lineRule="auto"/>
            </w:pPr>
          </w:p>
        </w:tc>
        <w:tc>
          <w:tcPr>
            <w:tcW w:w="1975" w:type="dxa"/>
          </w:tcPr>
          <w:p w14:paraId="230E5B02" w14:textId="77777777" w:rsidR="00471816" w:rsidRPr="00414BFB" w:rsidRDefault="00471816" w:rsidP="00704E58">
            <w:pPr>
              <w:spacing w:before="0" w:after="0" w:line="240" w:lineRule="auto"/>
            </w:pPr>
          </w:p>
        </w:tc>
        <w:tc>
          <w:tcPr>
            <w:tcW w:w="1994" w:type="dxa"/>
          </w:tcPr>
          <w:p w14:paraId="78C61591" w14:textId="77777777" w:rsidR="00471816" w:rsidRPr="00414BFB" w:rsidRDefault="00471816" w:rsidP="00704E58">
            <w:pPr>
              <w:spacing w:before="0" w:after="0" w:line="240" w:lineRule="auto"/>
            </w:pPr>
          </w:p>
        </w:tc>
      </w:tr>
    </w:tbl>
    <w:p w14:paraId="3461E33D" w14:textId="77777777" w:rsidR="00BB4720" w:rsidRDefault="00BB4720" w:rsidP="00BB4720"/>
    <w:p w14:paraId="7D6A5130" w14:textId="77777777" w:rsidR="00BB4720" w:rsidRDefault="00BB4720" w:rsidP="00BB4720"/>
    <w:p w14:paraId="1A5E7425" w14:textId="6BC8FB0B"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BC8FB0B" w:rsidR="00F91BED" w:rsidRDefault="002B7464" w:rsidP="00A75B89">
      <w:pPr>
        <w:pStyle w:val="Heading1"/>
      </w:pPr>
      <w:bookmarkStart w:id="6" w:name="_Toc229990457"/>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4C33EA2E" w14:textId="7BCEAF8B" w:rsidR="00712354" w:rsidRDefault="00877458" w:rsidP="00A75B89">
      <w:pPr>
        <w:pStyle w:val="Heading1"/>
      </w:pPr>
      <w:bookmarkStart w:id="8" w:name="_Toc229990458"/>
      <w:r>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9D12DB">
      <w:pPr>
        <w:pStyle w:val="Heading1"/>
      </w:pPr>
      <w:bookmarkStart w:id="9" w:name="_Toc229990459"/>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r>
            <w:r w:rsidRPr="00023DA3">
              <w:rPr>
                <w:color w:val="auto"/>
              </w:rPr>
              <w:lastRenderedPageBreak/>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1D4D14">
      <w:pPr>
        <w:pStyle w:val="Heading1"/>
      </w:pPr>
      <w:bookmarkStart w:id="10" w:name="_Toc198923128"/>
      <w:bookmarkStart w:id="11" w:name="_Toc229990460"/>
      <w:r>
        <w:lastRenderedPageBreak/>
        <w:t>Previous Contracts / Experience – Pass/Fail Criteria</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C92557">
        <w:tc>
          <w:tcPr>
            <w:tcW w:w="8714" w:type="dxa"/>
            <w:gridSpan w:val="6"/>
            <w:shd w:val="clear" w:color="auto" w:fill="808080" w:themeFill="background1" w:themeFillShade="80"/>
          </w:tcPr>
          <w:p w14:paraId="29EA9E93" w14:textId="77777777" w:rsidR="001D4D14" w:rsidRPr="00414BFB" w:rsidRDefault="001D4D14" w:rsidP="00C92557">
            <w:pPr>
              <w:jc w:val="center"/>
            </w:pPr>
            <w:r>
              <w:rPr>
                <w:b/>
                <w:color w:val="FFFFFF" w:themeColor="background1"/>
              </w:rPr>
              <w:t>Reference Contract #1</w:t>
            </w:r>
          </w:p>
        </w:tc>
      </w:tr>
      <w:tr w:rsidR="001D4D14" w:rsidRPr="00414BFB" w14:paraId="20810953" w14:textId="77777777" w:rsidTr="00C92557">
        <w:tc>
          <w:tcPr>
            <w:tcW w:w="3079" w:type="dxa"/>
            <w:shd w:val="clear" w:color="auto" w:fill="808080" w:themeFill="background1" w:themeFillShade="80"/>
          </w:tcPr>
          <w:p w14:paraId="25A7EB56" w14:textId="77777777" w:rsidR="001D4D14" w:rsidRPr="009B49D1" w:rsidRDefault="001D4D14" w:rsidP="00C92557">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C92557">
            <w:pPr>
              <w:jc w:val="left"/>
            </w:pPr>
          </w:p>
        </w:tc>
      </w:tr>
      <w:tr w:rsidR="001D4D14" w:rsidRPr="00414BFB" w14:paraId="0ADC585C" w14:textId="77777777" w:rsidTr="00C92557">
        <w:tc>
          <w:tcPr>
            <w:tcW w:w="3079" w:type="dxa"/>
            <w:shd w:val="clear" w:color="auto" w:fill="808080" w:themeFill="background1" w:themeFillShade="80"/>
          </w:tcPr>
          <w:p w14:paraId="114F7E83" w14:textId="77777777" w:rsidR="001D4D14" w:rsidRPr="009B49D1" w:rsidRDefault="001D4D14" w:rsidP="00C92557">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C92557">
            <w:pPr>
              <w:jc w:val="left"/>
            </w:pPr>
          </w:p>
        </w:tc>
      </w:tr>
      <w:tr w:rsidR="001D4D14" w:rsidRPr="00414BFB" w14:paraId="47C85EBC" w14:textId="77777777" w:rsidTr="00C92557">
        <w:tc>
          <w:tcPr>
            <w:tcW w:w="3079" w:type="dxa"/>
            <w:shd w:val="clear" w:color="auto" w:fill="808080" w:themeFill="background1" w:themeFillShade="80"/>
          </w:tcPr>
          <w:p w14:paraId="423689F4" w14:textId="77777777" w:rsidR="001D4D14" w:rsidRPr="009B49D1" w:rsidRDefault="001D4D14" w:rsidP="00C92557">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C92557">
            <w:pPr>
              <w:jc w:val="left"/>
            </w:pPr>
          </w:p>
        </w:tc>
      </w:tr>
      <w:tr w:rsidR="001D4D14" w:rsidRPr="00414BFB" w14:paraId="2F23E01A" w14:textId="77777777" w:rsidTr="00C92557">
        <w:tc>
          <w:tcPr>
            <w:tcW w:w="3079" w:type="dxa"/>
            <w:shd w:val="clear" w:color="auto" w:fill="808080" w:themeFill="background1" w:themeFillShade="80"/>
          </w:tcPr>
          <w:p w14:paraId="6CE73D11" w14:textId="77777777" w:rsidR="001D4D14" w:rsidRPr="009B49D1" w:rsidRDefault="001D4D14" w:rsidP="00C92557">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C92557">
            <w:pPr>
              <w:jc w:val="center"/>
              <w:rPr>
                <w:b/>
              </w:rPr>
            </w:pPr>
            <w:r w:rsidRPr="009B49D1">
              <w:rPr>
                <w:b/>
              </w:rPr>
              <w:t>From</w:t>
            </w:r>
          </w:p>
        </w:tc>
        <w:tc>
          <w:tcPr>
            <w:tcW w:w="1879" w:type="dxa"/>
            <w:gridSpan w:val="2"/>
            <w:vAlign w:val="center"/>
          </w:tcPr>
          <w:p w14:paraId="7A3286A4" w14:textId="77777777" w:rsidR="001D4D14" w:rsidRPr="00414BFB" w:rsidRDefault="001D4D14" w:rsidP="00C92557">
            <w:pPr>
              <w:jc w:val="center"/>
            </w:pPr>
          </w:p>
        </w:tc>
        <w:tc>
          <w:tcPr>
            <w:tcW w:w="852" w:type="dxa"/>
            <w:shd w:val="clear" w:color="auto" w:fill="D9D9D9" w:themeFill="background1" w:themeFillShade="D9"/>
            <w:vAlign w:val="center"/>
          </w:tcPr>
          <w:p w14:paraId="7F643E2E" w14:textId="77777777" w:rsidR="001D4D14" w:rsidRPr="009B49D1" w:rsidRDefault="001D4D14" w:rsidP="00C92557">
            <w:pPr>
              <w:jc w:val="center"/>
              <w:rPr>
                <w:b/>
              </w:rPr>
            </w:pPr>
            <w:r w:rsidRPr="009B49D1">
              <w:rPr>
                <w:b/>
              </w:rPr>
              <w:t>To</w:t>
            </w:r>
          </w:p>
        </w:tc>
        <w:tc>
          <w:tcPr>
            <w:tcW w:w="1985" w:type="dxa"/>
            <w:vAlign w:val="center"/>
          </w:tcPr>
          <w:p w14:paraId="43B26D9C" w14:textId="77777777" w:rsidR="001D4D14" w:rsidRPr="00414BFB" w:rsidRDefault="001D4D14" w:rsidP="00C92557">
            <w:pPr>
              <w:jc w:val="center"/>
            </w:pPr>
          </w:p>
        </w:tc>
      </w:tr>
      <w:tr w:rsidR="001D4D14" w:rsidRPr="00414BFB" w14:paraId="5A00E190" w14:textId="77777777" w:rsidTr="00C92557">
        <w:tc>
          <w:tcPr>
            <w:tcW w:w="3079" w:type="dxa"/>
            <w:shd w:val="clear" w:color="auto" w:fill="808080" w:themeFill="background1" w:themeFillShade="80"/>
          </w:tcPr>
          <w:p w14:paraId="0E59048A" w14:textId="77777777" w:rsidR="001D4D14" w:rsidRPr="009B49D1" w:rsidRDefault="001D4D14" w:rsidP="00C92557">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C92557">
            <w:pPr>
              <w:jc w:val="center"/>
            </w:pPr>
          </w:p>
        </w:tc>
        <w:tc>
          <w:tcPr>
            <w:tcW w:w="1455" w:type="dxa"/>
            <w:gridSpan w:val="2"/>
            <w:shd w:val="clear" w:color="auto" w:fill="D9D9D9" w:themeFill="background1" w:themeFillShade="D9"/>
          </w:tcPr>
          <w:p w14:paraId="622C5739" w14:textId="77777777" w:rsidR="001D4D14" w:rsidRPr="002B7464" w:rsidRDefault="001D4D14" w:rsidP="00C92557">
            <w:pPr>
              <w:rPr>
                <w:b/>
              </w:rPr>
            </w:pPr>
            <w:r w:rsidRPr="002B7464">
              <w:rPr>
                <w:b/>
              </w:rPr>
              <w:t>Period value refers to</w:t>
            </w:r>
          </w:p>
        </w:tc>
        <w:tc>
          <w:tcPr>
            <w:tcW w:w="1985" w:type="dxa"/>
            <w:vAlign w:val="center"/>
          </w:tcPr>
          <w:p w14:paraId="5A1B07A3" w14:textId="77777777" w:rsidR="001D4D14" w:rsidRPr="00414BFB" w:rsidRDefault="001D4D14" w:rsidP="00C92557">
            <w:pPr>
              <w:jc w:val="center"/>
            </w:pPr>
          </w:p>
        </w:tc>
      </w:tr>
      <w:tr w:rsidR="001D4D14" w:rsidRPr="00414BFB" w14:paraId="2894CD9A" w14:textId="77777777" w:rsidTr="00C92557">
        <w:tc>
          <w:tcPr>
            <w:tcW w:w="3079" w:type="dxa"/>
            <w:shd w:val="clear" w:color="auto" w:fill="808080" w:themeFill="background1" w:themeFillShade="80"/>
          </w:tcPr>
          <w:p w14:paraId="6EDA39FC" w14:textId="77777777" w:rsidR="001D4D14" w:rsidRPr="009B49D1" w:rsidRDefault="001D4D14" w:rsidP="00C92557">
            <w:pPr>
              <w:rPr>
                <w:b/>
                <w:color w:val="FFFFFF" w:themeColor="background1"/>
              </w:rPr>
            </w:pPr>
            <w:r w:rsidRPr="009B49D1">
              <w:rPr>
                <w:b/>
                <w:color w:val="FFFFFF" w:themeColor="background1"/>
              </w:rPr>
              <w:t>Detailed description</w:t>
            </w:r>
          </w:p>
        </w:tc>
        <w:tc>
          <w:tcPr>
            <w:tcW w:w="5635" w:type="dxa"/>
            <w:gridSpan w:val="5"/>
            <w:vAlign w:val="center"/>
          </w:tcPr>
          <w:p w14:paraId="44EF6F3C" w14:textId="77777777" w:rsidR="001D4D14" w:rsidRPr="00414BFB" w:rsidRDefault="001D4D14" w:rsidP="00C92557">
            <w:pPr>
              <w:jc w:val="left"/>
            </w:pPr>
          </w:p>
          <w:p w14:paraId="64519382" w14:textId="77777777" w:rsidR="001D4D14" w:rsidRPr="00414BFB" w:rsidRDefault="001D4D14" w:rsidP="00C92557">
            <w:pPr>
              <w:jc w:val="left"/>
            </w:pPr>
          </w:p>
        </w:tc>
      </w:tr>
      <w:tr w:rsidR="001D4D14" w:rsidRPr="00414BFB" w14:paraId="782014C0" w14:textId="77777777" w:rsidTr="00C92557">
        <w:tc>
          <w:tcPr>
            <w:tcW w:w="8714" w:type="dxa"/>
            <w:gridSpan w:val="6"/>
            <w:vAlign w:val="center"/>
          </w:tcPr>
          <w:p w14:paraId="64732A27" w14:textId="77777777" w:rsidR="001D4D14" w:rsidRDefault="001D4D14" w:rsidP="00C92557">
            <w:pPr>
              <w:jc w:val="left"/>
            </w:pPr>
          </w:p>
          <w:p w14:paraId="75C25394" w14:textId="77777777" w:rsidR="00471816" w:rsidRDefault="00471816" w:rsidP="00C92557">
            <w:pPr>
              <w:jc w:val="left"/>
            </w:pPr>
          </w:p>
          <w:p w14:paraId="0A16F91F" w14:textId="77777777" w:rsidR="00471816" w:rsidRDefault="00471816" w:rsidP="00C92557">
            <w:pPr>
              <w:jc w:val="left"/>
            </w:pPr>
          </w:p>
          <w:p w14:paraId="2A0058E1" w14:textId="77777777" w:rsidR="00471816" w:rsidRDefault="00471816" w:rsidP="00C92557">
            <w:pPr>
              <w:jc w:val="left"/>
            </w:pPr>
          </w:p>
          <w:p w14:paraId="47102D1A" w14:textId="77777777" w:rsidR="00471816" w:rsidRDefault="00471816" w:rsidP="00C92557">
            <w:pPr>
              <w:jc w:val="left"/>
            </w:pPr>
          </w:p>
          <w:p w14:paraId="3D848DE8" w14:textId="77777777" w:rsidR="00471816" w:rsidRDefault="00471816" w:rsidP="00C92557">
            <w:pPr>
              <w:jc w:val="left"/>
            </w:pPr>
          </w:p>
          <w:p w14:paraId="67BE8049" w14:textId="77777777" w:rsidR="00471816" w:rsidRDefault="00471816" w:rsidP="00C92557">
            <w:pPr>
              <w:jc w:val="left"/>
            </w:pPr>
          </w:p>
          <w:p w14:paraId="190BE0B4" w14:textId="77777777" w:rsidR="00471816" w:rsidRDefault="00471816" w:rsidP="00C92557">
            <w:pPr>
              <w:jc w:val="left"/>
            </w:pPr>
          </w:p>
          <w:p w14:paraId="69CCDE16" w14:textId="77777777" w:rsidR="00471816" w:rsidRDefault="00471816" w:rsidP="00C92557">
            <w:pPr>
              <w:jc w:val="left"/>
            </w:pPr>
          </w:p>
          <w:p w14:paraId="4DAF495B" w14:textId="77777777" w:rsidR="00471816" w:rsidRDefault="00471816" w:rsidP="00C92557">
            <w:pPr>
              <w:jc w:val="left"/>
            </w:pPr>
          </w:p>
          <w:p w14:paraId="400F2DFD" w14:textId="77777777" w:rsidR="00471816" w:rsidRDefault="00471816" w:rsidP="00C92557">
            <w:pPr>
              <w:jc w:val="left"/>
            </w:pPr>
          </w:p>
          <w:p w14:paraId="47B7FADF" w14:textId="77777777" w:rsidR="00471816" w:rsidRPr="00414BFB" w:rsidRDefault="00471816" w:rsidP="00C92557">
            <w:pPr>
              <w:jc w:val="left"/>
            </w:pPr>
          </w:p>
        </w:tc>
      </w:tr>
    </w:tbl>
    <w:p w14:paraId="01C8FE7E" w14:textId="36BC97FA" w:rsidR="001D4D14" w:rsidRDefault="001D4D14" w:rsidP="001D4D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7202F7EC" w14:textId="77777777" w:rsidTr="00C92557">
        <w:tc>
          <w:tcPr>
            <w:tcW w:w="8714" w:type="dxa"/>
            <w:gridSpan w:val="6"/>
            <w:shd w:val="clear" w:color="auto" w:fill="808080" w:themeFill="background1" w:themeFillShade="80"/>
          </w:tcPr>
          <w:p w14:paraId="16D7DB41" w14:textId="77777777" w:rsidR="001D4D14" w:rsidRPr="009B49D1" w:rsidRDefault="001D4D14" w:rsidP="00C92557">
            <w:pPr>
              <w:jc w:val="center"/>
              <w:rPr>
                <w:b/>
                <w:color w:val="FFFFFF" w:themeColor="background1"/>
              </w:rPr>
            </w:pPr>
            <w:r w:rsidRPr="009B49D1">
              <w:rPr>
                <w:b/>
                <w:color w:val="FFFFFF" w:themeColor="background1"/>
              </w:rPr>
              <w:t>Reference Contract #2</w:t>
            </w:r>
          </w:p>
        </w:tc>
      </w:tr>
      <w:tr w:rsidR="001D4D14" w:rsidRPr="00414BFB" w14:paraId="66360A74" w14:textId="77777777" w:rsidTr="00C92557">
        <w:tc>
          <w:tcPr>
            <w:tcW w:w="3079" w:type="dxa"/>
            <w:shd w:val="clear" w:color="auto" w:fill="808080" w:themeFill="background1" w:themeFillShade="80"/>
          </w:tcPr>
          <w:p w14:paraId="76EE0920" w14:textId="77777777" w:rsidR="001D4D14" w:rsidRPr="009B49D1" w:rsidRDefault="001D4D14" w:rsidP="00C92557">
            <w:pPr>
              <w:rPr>
                <w:b/>
                <w:color w:val="FFFFFF" w:themeColor="background1"/>
              </w:rPr>
            </w:pPr>
            <w:r w:rsidRPr="009B49D1">
              <w:rPr>
                <w:b/>
                <w:color w:val="FFFFFF" w:themeColor="background1"/>
              </w:rPr>
              <w:t>Customer Name</w:t>
            </w:r>
          </w:p>
        </w:tc>
        <w:tc>
          <w:tcPr>
            <w:tcW w:w="5635" w:type="dxa"/>
            <w:gridSpan w:val="5"/>
            <w:vAlign w:val="center"/>
          </w:tcPr>
          <w:p w14:paraId="24E0FC26" w14:textId="77777777" w:rsidR="001D4D14" w:rsidRPr="00414BFB" w:rsidRDefault="001D4D14" w:rsidP="00C92557">
            <w:pPr>
              <w:jc w:val="left"/>
            </w:pPr>
          </w:p>
        </w:tc>
      </w:tr>
      <w:tr w:rsidR="001D4D14" w:rsidRPr="00414BFB" w14:paraId="0C3C7624" w14:textId="77777777" w:rsidTr="00C92557">
        <w:tc>
          <w:tcPr>
            <w:tcW w:w="3079" w:type="dxa"/>
            <w:shd w:val="clear" w:color="auto" w:fill="808080" w:themeFill="background1" w:themeFillShade="80"/>
          </w:tcPr>
          <w:p w14:paraId="423BFD60" w14:textId="77777777" w:rsidR="001D4D14" w:rsidRPr="009B49D1" w:rsidRDefault="001D4D14" w:rsidP="00C92557">
            <w:pPr>
              <w:rPr>
                <w:b/>
                <w:color w:val="FFFFFF" w:themeColor="background1"/>
              </w:rPr>
            </w:pPr>
            <w:r w:rsidRPr="009B49D1">
              <w:rPr>
                <w:b/>
                <w:color w:val="FFFFFF" w:themeColor="background1"/>
              </w:rPr>
              <w:t>Contact Name</w:t>
            </w:r>
          </w:p>
        </w:tc>
        <w:tc>
          <w:tcPr>
            <w:tcW w:w="5635" w:type="dxa"/>
            <w:gridSpan w:val="5"/>
            <w:vAlign w:val="center"/>
          </w:tcPr>
          <w:p w14:paraId="127421AC" w14:textId="77777777" w:rsidR="001D4D14" w:rsidRPr="00414BFB" w:rsidRDefault="001D4D14" w:rsidP="00C92557">
            <w:pPr>
              <w:jc w:val="left"/>
            </w:pPr>
          </w:p>
        </w:tc>
      </w:tr>
      <w:tr w:rsidR="001D4D14" w:rsidRPr="00414BFB" w14:paraId="40C64C2D" w14:textId="77777777" w:rsidTr="00C92557">
        <w:tc>
          <w:tcPr>
            <w:tcW w:w="3079" w:type="dxa"/>
            <w:shd w:val="clear" w:color="auto" w:fill="808080" w:themeFill="background1" w:themeFillShade="80"/>
          </w:tcPr>
          <w:p w14:paraId="068CEE77" w14:textId="77777777" w:rsidR="001D4D14" w:rsidRPr="009B49D1" w:rsidRDefault="001D4D14" w:rsidP="00C92557">
            <w:pPr>
              <w:rPr>
                <w:b/>
                <w:color w:val="FFFFFF" w:themeColor="background1"/>
              </w:rPr>
            </w:pPr>
            <w:r w:rsidRPr="009B49D1">
              <w:rPr>
                <w:b/>
                <w:color w:val="FFFFFF" w:themeColor="background1"/>
              </w:rPr>
              <w:t>Contact Number</w:t>
            </w:r>
          </w:p>
        </w:tc>
        <w:tc>
          <w:tcPr>
            <w:tcW w:w="5635" w:type="dxa"/>
            <w:gridSpan w:val="5"/>
            <w:vAlign w:val="center"/>
          </w:tcPr>
          <w:p w14:paraId="67A50539" w14:textId="77777777" w:rsidR="001D4D14" w:rsidRPr="00414BFB" w:rsidRDefault="001D4D14" w:rsidP="00C92557">
            <w:pPr>
              <w:jc w:val="left"/>
            </w:pPr>
          </w:p>
        </w:tc>
      </w:tr>
      <w:tr w:rsidR="001D4D14" w:rsidRPr="00414BFB" w14:paraId="1EE6B191" w14:textId="77777777" w:rsidTr="00C92557">
        <w:tc>
          <w:tcPr>
            <w:tcW w:w="3079" w:type="dxa"/>
            <w:shd w:val="clear" w:color="auto" w:fill="808080" w:themeFill="background1" w:themeFillShade="80"/>
          </w:tcPr>
          <w:p w14:paraId="1265267A" w14:textId="77777777" w:rsidR="001D4D14" w:rsidRPr="009B49D1" w:rsidRDefault="001D4D14" w:rsidP="00C92557">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C92557">
            <w:pPr>
              <w:jc w:val="center"/>
              <w:rPr>
                <w:b/>
              </w:rPr>
            </w:pPr>
            <w:r w:rsidRPr="009B49D1">
              <w:rPr>
                <w:b/>
              </w:rPr>
              <w:t>From</w:t>
            </w:r>
          </w:p>
        </w:tc>
        <w:tc>
          <w:tcPr>
            <w:tcW w:w="1879" w:type="dxa"/>
            <w:gridSpan w:val="2"/>
            <w:vAlign w:val="center"/>
          </w:tcPr>
          <w:p w14:paraId="0A4C4493" w14:textId="77777777" w:rsidR="001D4D14" w:rsidRPr="00414BFB" w:rsidRDefault="001D4D14" w:rsidP="00C92557">
            <w:pPr>
              <w:jc w:val="center"/>
            </w:pPr>
          </w:p>
        </w:tc>
        <w:tc>
          <w:tcPr>
            <w:tcW w:w="852" w:type="dxa"/>
            <w:shd w:val="clear" w:color="auto" w:fill="D9D9D9" w:themeFill="background1" w:themeFillShade="D9"/>
            <w:vAlign w:val="center"/>
          </w:tcPr>
          <w:p w14:paraId="2AEF6B6F" w14:textId="77777777" w:rsidR="001D4D14" w:rsidRPr="009B49D1" w:rsidRDefault="001D4D14" w:rsidP="00C92557">
            <w:pPr>
              <w:jc w:val="center"/>
              <w:rPr>
                <w:b/>
              </w:rPr>
            </w:pPr>
            <w:r w:rsidRPr="009B49D1">
              <w:rPr>
                <w:b/>
              </w:rPr>
              <w:t>To</w:t>
            </w:r>
          </w:p>
        </w:tc>
        <w:tc>
          <w:tcPr>
            <w:tcW w:w="1985" w:type="dxa"/>
            <w:vAlign w:val="center"/>
          </w:tcPr>
          <w:p w14:paraId="3DF9455C" w14:textId="77777777" w:rsidR="001D4D14" w:rsidRPr="00414BFB" w:rsidRDefault="001D4D14" w:rsidP="00C92557">
            <w:pPr>
              <w:jc w:val="center"/>
            </w:pPr>
          </w:p>
        </w:tc>
      </w:tr>
      <w:tr w:rsidR="001D4D14" w:rsidRPr="00414BFB" w14:paraId="3F7AA27A" w14:textId="77777777" w:rsidTr="00C92557">
        <w:tc>
          <w:tcPr>
            <w:tcW w:w="3079" w:type="dxa"/>
            <w:shd w:val="clear" w:color="auto" w:fill="808080" w:themeFill="background1" w:themeFillShade="80"/>
          </w:tcPr>
          <w:p w14:paraId="1336C4AC" w14:textId="77777777" w:rsidR="001D4D14" w:rsidRPr="009B49D1" w:rsidRDefault="001D4D14" w:rsidP="00C92557">
            <w:pPr>
              <w:rPr>
                <w:b/>
                <w:color w:val="FFFFFF" w:themeColor="background1"/>
              </w:rPr>
            </w:pPr>
            <w:r w:rsidRPr="009B49D1">
              <w:rPr>
                <w:b/>
                <w:color w:val="FFFFFF" w:themeColor="background1"/>
              </w:rPr>
              <w:t>Contract Value</w:t>
            </w:r>
          </w:p>
        </w:tc>
        <w:tc>
          <w:tcPr>
            <w:tcW w:w="2195" w:type="dxa"/>
            <w:gridSpan w:val="2"/>
            <w:vAlign w:val="center"/>
          </w:tcPr>
          <w:p w14:paraId="3723A86B" w14:textId="77777777" w:rsidR="001D4D14" w:rsidRPr="00414BFB" w:rsidRDefault="001D4D14" w:rsidP="00C92557">
            <w:pPr>
              <w:jc w:val="center"/>
            </w:pPr>
          </w:p>
        </w:tc>
        <w:tc>
          <w:tcPr>
            <w:tcW w:w="1455" w:type="dxa"/>
            <w:gridSpan w:val="2"/>
            <w:shd w:val="clear" w:color="auto" w:fill="D9D9D9" w:themeFill="background1" w:themeFillShade="D9"/>
          </w:tcPr>
          <w:p w14:paraId="6E00D19B" w14:textId="77777777" w:rsidR="001D4D14" w:rsidRPr="002B7464" w:rsidRDefault="001D4D14" w:rsidP="00C92557">
            <w:pPr>
              <w:rPr>
                <w:b/>
              </w:rPr>
            </w:pPr>
            <w:r w:rsidRPr="002B7464">
              <w:rPr>
                <w:b/>
              </w:rPr>
              <w:t>Period value refers to</w:t>
            </w:r>
          </w:p>
        </w:tc>
        <w:tc>
          <w:tcPr>
            <w:tcW w:w="1985" w:type="dxa"/>
            <w:vAlign w:val="center"/>
          </w:tcPr>
          <w:p w14:paraId="3076251D" w14:textId="77777777" w:rsidR="001D4D14" w:rsidRPr="00414BFB" w:rsidRDefault="001D4D14" w:rsidP="00C92557">
            <w:pPr>
              <w:jc w:val="center"/>
            </w:pPr>
          </w:p>
        </w:tc>
      </w:tr>
      <w:tr w:rsidR="001D4D14" w:rsidRPr="00414BFB" w14:paraId="38549201" w14:textId="77777777" w:rsidTr="00C92557">
        <w:tc>
          <w:tcPr>
            <w:tcW w:w="3079" w:type="dxa"/>
            <w:shd w:val="clear" w:color="auto" w:fill="808080" w:themeFill="background1" w:themeFillShade="80"/>
          </w:tcPr>
          <w:p w14:paraId="5EB7ED19" w14:textId="77777777" w:rsidR="001D4D14" w:rsidRPr="009B49D1" w:rsidRDefault="001D4D14" w:rsidP="00C92557">
            <w:pPr>
              <w:rPr>
                <w:b/>
                <w:color w:val="FFFFFF" w:themeColor="background1"/>
              </w:rPr>
            </w:pPr>
            <w:r w:rsidRPr="009B49D1">
              <w:rPr>
                <w:b/>
                <w:color w:val="FFFFFF" w:themeColor="background1"/>
              </w:rPr>
              <w:t>Detailed description</w:t>
            </w:r>
          </w:p>
        </w:tc>
        <w:tc>
          <w:tcPr>
            <w:tcW w:w="5635" w:type="dxa"/>
            <w:gridSpan w:val="5"/>
            <w:vAlign w:val="center"/>
          </w:tcPr>
          <w:p w14:paraId="510FBC8F" w14:textId="77777777" w:rsidR="001D4D14" w:rsidRPr="00414BFB" w:rsidRDefault="001D4D14" w:rsidP="00C92557">
            <w:pPr>
              <w:jc w:val="left"/>
            </w:pPr>
          </w:p>
          <w:p w14:paraId="63C1AA0A" w14:textId="77777777" w:rsidR="001D4D14" w:rsidRPr="00414BFB" w:rsidRDefault="001D4D14" w:rsidP="00C92557">
            <w:pPr>
              <w:jc w:val="left"/>
            </w:pPr>
          </w:p>
          <w:p w14:paraId="17A537A6" w14:textId="77777777" w:rsidR="001D4D14" w:rsidRPr="00414BFB" w:rsidRDefault="001D4D14" w:rsidP="00C92557">
            <w:pPr>
              <w:jc w:val="left"/>
            </w:pPr>
          </w:p>
        </w:tc>
      </w:tr>
      <w:tr w:rsidR="001D4D14" w:rsidRPr="00414BFB" w14:paraId="2774B327" w14:textId="77777777" w:rsidTr="00C92557">
        <w:tc>
          <w:tcPr>
            <w:tcW w:w="8714" w:type="dxa"/>
            <w:gridSpan w:val="6"/>
            <w:vAlign w:val="center"/>
          </w:tcPr>
          <w:p w14:paraId="2BC08105" w14:textId="77777777" w:rsidR="001D4D14" w:rsidRDefault="001D4D14" w:rsidP="00C92557">
            <w:pPr>
              <w:jc w:val="left"/>
            </w:pPr>
          </w:p>
          <w:p w14:paraId="12CFC7E4" w14:textId="77777777" w:rsidR="00471816" w:rsidRDefault="00471816" w:rsidP="00C92557">
            <w:pPr>
              <w:jc w:val="left"/>
            </w:pPr>
          </w:p>
          <w:p w14:paraId="1443E575" w14:textId="77777777" w:rsidR="00471816" w:rsidRDefault="00471816" w:rsidP="00C92557">
            <w:pPr>
              <w:jc w:val="left"/>
            </w:pPr>
          </w:p>
          <w:p w14:paraId="5A54BC8E" w14:textId="77777777" w:rsidR="00471816" w:rsidRDefault="00471816" w:rsidP="00C92557">
            <w:pPr>
              <w:jc w:val="left"/>
            </w:pPr>
          </w:p>
          <w:p w14:paraId="49CA9D18" w14:textId="77777777" w:rsidR="00471816" w:rsidRDefault="00471816" w:rsidP="00C92557">
            <w:pPr>
              <w:jc w:val="left"/>
            </w:pPr>
          </w:p>
          <w:p w14:paraId="08B87DA0" w14:textId="77777777" w:rsidR="00471816" w:rsidRDefault="00471816" w:rsidP="00C92557">
            <w:pPr>
              <w:jc w:val="left"/>
            </w:pPr>
          </w:p>
          <w:p w14:paraId="3BE2C59D" w14:textId="77777777" w:rsidR="00471816" w:rsidRDefault="00471816" w:rsidP="00C92557">
            <w:pPr>
              <w:jc w:val="left"/>
            </w:pPr>
          </w:p>
          <w:p w14:paraId="4984ABA6" w14:textId="77777777" w:rsidR="00471816" w:rsidRDefault="00471816" w:rsidP="00C92557">
            <w:pPr>
              <w:jc w:val="left"/>
            </w:pPr>
          </w:p>
          <w:p w14:paraId="53BA9BDE" w14:textId="77777777" w:rsidR="00471816" w:rsidRDefault="00471816" w:rsidP="00C92557">
            <w:pPr>
              <w:jc w:val="left"/>
            </w:pPr>
          </w:p>
          <w:p w14:paraId="7D385B33" w14:textId="77777777" w:rsidR="00471816" w:rsidRPr="00414BFB" w:rsidRDefault="00471816" w:rsidP="00C92557">
            <w:pPr>
              <w:jc w:val="left"/>
            </w:pPr>
          </w:p>
          <w:p w14:paraId="1322571D" w14:textId="77777777" w:rsidR="001D4D14" w:rsidRPr="00414BFB" w:rsidRDefault="001D4D14" w:rsidP="00C92557">
            <w:pPr>
              <w:jc w:val="left"/>
            </w:pPr>
          </w:p>
        </w:tc>
      </w:tr>
    </w:tbl>
    <w:p w14:paraId="2D12EC2D" w14:textId="77777777" w:rsidR="001D4D14" w:rsidRDefault="001D4D14">
      <w:pPr>
        <w:spacing w:before="0" w:after="0" w:line="240" w:lineRule="auto"/>
        <w:jc w:val="left"/>
        <w:rPr>
          <w:rFonts w:eastAsiaTheme="majorEastAsia"/>
        </w:rPr>
      </w:pPr>
    </w:p>
    <w:p w14:paraId="0FC18C48" w14:textId="452FC78B" w:rsidR="00F91BED" w:rsidRDefault="00AE6758" w:rsidP="00A75B89">
      <w:pPr>
        <w:pStyle w:val="Heading1"/>
      </w:pPr>
      <w:bookmarkStart w:id="12" w:name="_Toc229990461"/>
      <w:r>
        <w:rPr>
          <w:rFonts w:eastAsiaTheme="majorEastAsia"/>
        </w:rPr>
        <w:lastRenderedPageBreak/>
        <w:t>Personnel and Skills</w:t>
      </w:r>
      <w:r w:rsidR="002B7464">
        <w:t xml:space="preserve"> – Pass/Fail Criteria</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1710"/>
        <w:gridCol w:w="1568"/>
      </w:tblGrid>
      <w:tr w:rsidR="00AE6758" w:rsidRPr="00414BFB" w14:paraId="6C84CCE6" w14:textId="77777777" w:rsidTr="00A60A58">
        <w:trPr>
          <w:trHeight w:val="1161"/>
          <w:jc w:val="center"/>
        </w:trPr>
        <w:tc>
          <w:tcPr>
            <w:tcW w:w="7013" w:type="dxa"/>
            <w:gridSpan w:val="3"/>
            <w:shd w:val="clear" w:color="auto" w:fill="808080" w:themeFill="background1" w:themeFillShade="80"/>
            <w:vAlign w:val="center"/>
          </w:tcPr>
          <w:p w14:paraId="13E25287" w14:textId="3177A07F"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 xml:space="preserve">Tenderers must demonstrate access to </w:t>
            </w:r>
            <w:r w:rsidR="00471816">
              <w:rPr>
                <w:bCs/>
                <w:color w:val="FFFFFF" w:themeColor="background1"/>
                <w:lang w:val="en-IE"/>
              </w:rPr>
              <w:t>the</w:t>
            </w:r>
            <w:r w:rsidR="00A60A58">
              <w:rPr>
                <w:bCs/>
                <w:color w:val="FFFFFF" w:themeColor="background1"/>
                <w:lang w:val="en-IE"/>
              </w:rPr>
              <w:t xml:space="preserve"> skills of the</w:t>
            </w:r>
            <w:r w:rsidR="00471816">
              <w:rPr>
                <w:bCs/>
                <w:color w:val="FFFFFF" w:themeColor="background1"/>
                <w:lang w:val="en-IE"/>
              </w:rPr>
              <w:t xml:space="preserve"> </w:t>
            </w:r>
            <w:r w:rsidR="00A60A58">
              <w:rPr>
                <w:bCs/>
                <w:color w:val="FFFFFF" w:themeColor="background1"/>
                <w:lang w:val="en-IE"/>
              </w:rPr>
              <w:t>primary &amp; backup</w:t>
            </w:r>
            <w:r w:rsidRPr="0081460C">
              <w:rPr>
                <w:bCs/>
                <w:color w:val="FFFFFF" w:themeColor="background1"/>
                <w:lang w:val="en-IE"/>
              </w:rPr>
              <w:t xml:space="preserve"> personnel stated. Please note that the skills outlined may reside in the same person.</w:t>
            </w:r>
            <w:r w:rsidRPr="0081460C">
              <w:rPr>
                <w:b/>
                <w:color w:val="FFFFFF" w:themeColor="background1"/>
                <w:lang w:val="en-IE"/>
              </w:rPr>
              <w:t xml:space="preserve">   </w:t>
            </w:r>
          </w:p>
        </w:tc>
      </w:tr>
      <w:tr w:rsidR="00A60A58" w:rsidRPr="00414BFB" w14:paraId="17E46240" w14:textId="77777777" w:rsidTr="00A60A58">
        <w:trPr>
          <w:trHeight w:val="1161"/>
          <w:jc w:val="center"/>
        </w:trPr>
        <w:tc>
          <w:tcPr>
            <w:tcW w:w="3735" w:type="dxa"/>
            <w:shd w:val="clear" w:color="auto" w:fill="D9D9D9" w:themeFill="background1" w:themeFillShade="D9"/>
            <w:vAlign w:val="center"/>
          </w:tcPr>
          <w:p w14:paraId="346827D3" w14:textId="77777777" w:rsidR="00A60A58" w:rsidRPr="00F91BED" w:rsidRDefault="00A60A58" w:rsidP="00A60A58">
            <w:pPr>
              <w:spacing w:before="0" w:after="0" w:line="240" w:lineRule="auto"/>
              <w:jc w:val="left"/>
              <w:rPr>
                <w:b/>
                <w:lang w:val="en-IE"/>
              </w:rPr>
            </w:pPr>
            <w:r w:rsidRPr="00F91BED">
              <w:rPr>
                <w:b/>
              </w:rPr>
              <w:t>Skillset Required</w:t>
            </w:r>
          </w:p>
        </w:tc>
        <w:tc>
          <w:tcPr>
            <w:tcW w:w="1710" w:type="dxa"/>
            <w:shd w:val="clear" w:color="auto" w:fill="D9D9D9" w:themeFill="background1" w:themeFillShade="D9"/>
            <w:vAlign w:val="center"/>
          </w:tcPr>
          <w:p w14:paraId="33FCF4BC" w14:textId="72C54379" w:rsidR="00A60A58" w:rsidRPr="00AE6758" w:rsidRDefault="00A60A58" w:rsidP="00A60A58">
            <w:pPr>
              <w:spacing w:before="0" w:after="0" w:line="240" w:lineRule="auto"/>
              <w:jc w:val="center"/>
              <w:rPr>
                <w:b/>
              </w:rPr>
            </w:pPr>
            <w:r>
              <w:rPr>
                <w:b/>
                <w:lang w:val="en-IE"/>
              </w:rPr>
              <w:t xml:space="preserve">Number of </w:t>
            </w:r>
            <w:r w:rsidRPr="00F91BED">
              <w:rPr>
                <w:b/>
                <w:lang w:val="en-IE"/>
              </w:rPr>
              <w:t xml:space="preserve">FTEs provided </w:t>
            </w:r>
            <w:r>
              <w:rPr>
                <w:b/>
                <w:lang w:val="en-IE"/>
              </w:rPr>
              <w:t>by</w:t>
            </w:r>
            <w:r w:rsidRPr="00F91BED">
              <w:rPr>
                <w:b/>
                <w:lang w:val="en-IE"/>
              </w:rPr>
              <w:t xml:space="preserve"> 3</w:t>
            </w:r>
            <w:r w:rsidRPr="00F91BED">
              <w:rPr>
                <w:b/>
                <w:vertAlign w:val="superscript"/>
                <w:lang w:val="en-IE"/>
              </w:rPr>
              <w:t>rd</w:t>
            </w:r>
            <w:r w:rsidRPr="00F91BED">
              <w:rPr>
                <w:b/>
                <w:lang w:val="en-IE"/>
              </w:rPr>
              <w:t xml:space="preserve"> Parties</w:t>
            </w:r>
            <w:r>
              <w:rPr>
                <w:b/>
                <w:lang w:val="en-IE"/>
              </w:rPr>
              <w:t xml:space="preserve"> – based on parties identified in Section on General Contact Information</w:t>
            </w:r>
          </w:p>
        </w:tc>
        <w:tc>
          <w:tcPr>
            <w:tcW w:w="1568" w:type="dxa"/>
            <w:shd w:val="clear" w:color="auto" w:fill="D9D9D9" w:themeFill="background1" w:themeFillShade="D9"/>
            <w:vAlign w:val="center"/>
          </w:tcPr>
          <w:p w14:paraId="0A45AE8F" w14:textId="5B3E2082" w:rsidR="00A60A58" w:rsidRPr="00F91BED" w:rsidRDefault="00A60A58" w:rsidP="00A60A58">
            <w:pPr>
              <w:spacing w:before="0" w:after="0" w:line="240" w:lineRule="auto"/>
              <w:jc w:val="center"/>
              <w:rPr>
                <w:b/>
                <w:lang w:val="en-IE"/>
              </w:rPr>
            </w:pPr>
            <w:r>
              <w:rPr>
                <w:b/>
                <w:lang w:val="en-IE"/>
              </w:rPr>
              <w:t>Minimum Number Required</w:t>
            </w:r>
          </w:p>
        </w:tc>
      </w:tr>
      <w:tr w:rsidR="00A60A58" w:rsidRPr="00414BFB" w14:paraId="07932FB0" w14:textId="77777777" w:rsidTr="00A60A58">
        <w:trPr>
          <w:trHeight w:val="799"/>
          <w:jc w:val="center"/>
        </w:trPr>
        <w:tc>
          <w:tcPr>
            <w:tcW w:w="3735" w:type="dxa"/>
            <w:vAlign w:val="center"/>
          </w:tcPr>
          <w:p w14:paraId="3F2796E3" w14:textId="0A5BA761" w:rsidR="00A60A58" w:rsidRPr="00414BFB" w:rsidRDefault="00A60A58" w:rsidP="00A60A58">
            <w:pPr>
              <w:jc w:val="left"/>
              <w:rPr>
                <w:lang w:val="en-IE"/>
              </w:rPr>
            </w:pPr>
            <w:r w:rsidRPr="00A60A58">
              <w:rPr>
                <w:color w:val="000000" w:themeColor="text1"/>
                <w:lang w:val="en-IE"/>
              </w:rPr>
              <w:t>Primary</w:t>
            </w:r>
          </w:p>
        </w:tc>
        <w:tc>
          <w:tcPr>
            <w:tcW w:w="1710" w:type="dxa"/>
            <w:vAlign w:val="center"/>
          </w:tcPr>
          <w:p w14:paraId="6CD45EC6" w14:textId="77777777" w:rsidR="00A60A58" w:rsidRPr="00414BFB" w:rsidRDefault="00A60A58" w:rsidP="00A60A58">
            <w:pPr>
              <w:jc w:val="center"/>
              <w:rPr>
                <w:lang w:val="en-IE"/>
              </w:rPr>
            </w:pPr>
          </w:p>
        </w:tc>
        <w:tc>
          <w:tcPr>
            <w:tcW w:w="1568" w:type="dxa"/>
            <w:vAlign w:val="center"/>
          </w:tcPr>
          <w:p w14:paraId="2A44C9BE" w14:textId="5D53F622" w:rsidR="00A60A58" w:rsidRPr="00414BFB" w:rsidRDefault="00A60A58" w:rsidP="00A60A58">
            <w:pPr>
              <w:jc w:val="center"/>
              <w:rPr>
                <w:lang w:val="en-IE"/>
              </w:rPr>
            </w:pPr>
            <w:r>
              <w:rPr>
                <w:lang w:val="en-IE"/>
              </w:rPr>
              <w:t>1</w:t>
            </w:r>
          </w:p>
        </w:tc>
      </w:tr>
      <w:tr w:rsidR="00A60A58" w:rsidRPr="00414BFB" w14:paraId="51232943" w14:textId="77777777" w:rsidTr="00A60A58">
        <w:trPr>
          <w:trHeight w:val="656"/>
          <w:jc w:val="center"/>
        </w:trPr>
        <w:tc>
          <w:tcPr>
            <w:tcW w:w="3735" w:type="dxa"/>
            <w:vAlign w:val="center"/>
          </w:tcPr>
          <w:p w14:paraId="753DA154" w14:textId="07B45D92" w:rsidR="00A60A58" w:rsidRPr="00414BFB" w:rsidRDefault="00A60A58" w:rsidP="00A60A58">
            <w:pPr>
              <w:jc w:val="left"/>
              <w:rPr>
                <w:lang w:val="en-IE"/>
              </w:rPr>
            </w:pPr>
            <w:r w:rsidRPr="00A60A58">
              <w:rPr>
                <w:color w:val="000000" w:themeColor="text1"/>
                <w:lang w:val="en-IE"/>
              </w:rPr>
              <w:t>Backup</w:t>
            </w:r>
          </w:p>
        </w:tc>
        <w:tc>
          <w:tcPr>
            <w:tcW w:w="1710" w:type="dxa"/>
            <w:vAlign w:val="center"/>
          </w:tcPr>
          <w:p w14:paraId="58630854" w14:textId="77777777" w:rsidR="00A60A58" w:rsidRPr="00414BFB" w:rsidRDefault="00A60A58" w:rsidP="00A60A58">
            <w:pPr>
              <w:jc w:val="center"/>
              <w:rPr>
                <w:lang w:val="en-IE"/>
              </w:rPr>
            </w:pPr>
          </w:p>
        </w:tc>
        <w:tc>
          <w:tcPr>
            <w:tcW w:w="1568" w:type="dxa"/>
            <w:vAlign w:val="center"/>
          </w:tcPr>
          <w:p w14:paraId="6A435F3F" w14:textId="79166C5C" w:rsidR="00A60A58" w:rsidRPr="00414BFB" w:rsidRDefault="00A60A58" w:rsidP="00A60A58">
            <w:pPr>
              <w:jc w:val="center"/>
              <w:rPr>
                <w:lang w:val="en-IE"/>
              </w:rPr>
            </w:pPr>
            <w:r>
              <w:rPr>
                <w:lang w:val="en-IE"/>
              </w:rPr>
              <w:t>1</w:t>
            </w:r>
          </w:p>
        </w:tc>
      </w:tr>
      <w:tr w:rsidR="00A60A58" w:rsidRPr="00414BFB" w14:paraId="12F7B30F" w14:textId="77777777" w:rsidTr="00A60A58">
        <w:trPr>
          <w:trHeight w:val="3861"/>
          <w:jc w:val="center"/>
        </w:trPr>
        <w:tc>
          <w:tcPr>
            <w:tcW w:w="3735" w:type="dxa"/>
            <w:shd w:val="clear" w:color="auto" w:fill="808080" w:themeFill="background1" w:themeFillShade="80"/>
          </w:tcPr>
          <w:p w14:paraId="46D90BD1" w14:textId="77777777" w:rsidR="00A60A58" w:rsidRDefault="00A60A58" w:rsidP="00A60A58">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1C8973F1" w14:textId="0FA73602" w:rsidR="00A60A58" w:rsidRPr="00414BFB" w:rsidRDefault="00A60A58" w:rsidP="00A60A58">
            <w:pPr>
              <w:jc w:val="left"/>
              <w:rPr>
                <w:lang w:val="en-IE"/>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c>
          <w:tcPr>
            <w:tcW w:w="1710" w:type="dxa"/>
          </w:tcPr>
          <w:p w14:paraId="6031A0A4" w14:textId="77777777" w:rsidR="00A60A58" w:rsidRPr="00414BFB" w:rsidRDefault="00A60A58" w:rsidP="00A60A58">
            <w:pPr>
              <w:jc w:val="center"/>
              <w:rPr>
                <w:lang w:val="en-IE"/>
              </w:rPr>
            </w:pPr>
          </w:p>
        </w:tc>
        <w:tc>
          <w:tcPr>
            <w:tcW w:w="1568" w:type="dxa"/>
            <w:vAlign w:val="center"/>
          </w:tcPr>
          <w:p w14:paraId="6AECA757" w14:textId="77777777" w:rsidR="00A60A58" w:rsidRPr="00414BFB" w:rsidRDefault="00A60A58" w:rsidP="00A60A58">
            <w:pPr>
              <w:jc w:val="center"/>
              <w:rPr>
                <w:lang w:val="en-IE"/>
              </w:rPr>
            </w:pPr>
          </w:p>
        </w:tc>
      </w:tr>
      <w:tr w:rsidR="00A60A58" w:rsidRPr="00414BFB" w14:paraId="56A79E5F" w14:textId="77777777" w:rsidTr="00A60A58">
        <w:trPr>
          <w:trHeight w:val="724"/>
          <w:jc w:val="center"/>
        </w:trPr>
        <w:tc>
          <w:tcPr>
            <w:tcW w:w="7013" w:type="dxa"/>
            <w:gridSpan w:val="3"/>
            <w:shd w:val="clear" w:color="auto" w:fill="808080" w:themeFill="background1" w:themeFillShade="80"/>
          </w:tcPr>
          <w:p w14:paraId="0288D6DD" w14:textId="7A405384" w:rsidR="00A60A58" w:rsidRPr="00712354" w:rsidRDefault="00A60A58" w:rsidP="00A60A58">
            <w:pPr>
              <w:rPr>
                <w:b/>
                <w:color w:val="FFFFFF" w:themeColor="background1"/>
              </w:rPr>
            </w:pPr>
          </w:p>
        </w:tc>
      </w:tr>
    </w:tbl>
    <w:p w14:paraId="64CB0AD1" w14:textId="53F37C7C" w:rsidR="009B49D1" w:rsidRDefault="009B49D1" w:rsidP="00F91BED"/>
    <w:p w14:paraId="721CB015" w14:textId="3EFB76D7" w:rsidR="009B49D1" w:rsidRPr="009B49D1" w:rsidRDefault="009B49D1" w:rsidP="00A60A58">
      <w:pPr>
        <w:spacing w:before="0" w:after="0" w:line="240" w:lineRule="auto"/>
        <w:jc w:val="left"/>
      </w:pPr>
      <w:r>
        <w:br w:type="page"/>
      </w:r>
    </w:p>
    <w:p w14:paraId="7852ACA4" w14:textId="7D4E5B4B" w:rsidR="00D82E95" w:rsidRDefault="00D82E95">
      <w:pPr>
        <w:spacing w:before="0" w:after="0" w:line="240" w:lineRule="auto"/>
        <w:jc w:val="left"/>
        <w:rPr>
          <w:rFonts w:eastAsia="Times New Roman"/>
          <w:b/>
          <w:bCs/>
          <w:color w:val="FFFFFF" w:themeColor="background1"/>
          <w:sz w:val="28"/>
          <w:szCs w:val="28"/>
        </w:rPr>
      </w:pPr>
    </w:p>
    <w:p w14:paraId="7F827F98" w14:textId="63BA2CB9" w:rsidR="009B49D1" w:rsidRPr="00D82E95" w:rsidRDefault="009B49D1" w:rsidP="00D82E95">
      <w:pPr>
        <w:pStyle w:val="Heading1"/>
      </w:pPr>
      <w:bookmarkStart w:id="13" w:name="_Toc229990462"/>
      <w:r>
        <w:t>Health &amp; Safety</w:t>
      </w:r>
      <w:r w:rsidR="006205F0">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09201500" w:rsidR="009B49D1" w:rsidRDefault="009B49D1" w:rsidP="00A75B89">
      <w:pPr>
        <w:pStyle w:val="Heading1"/>
      </w:pPr>
      <w:bookmarkStart w:id="14" w:name="_Toc229990463"/>
      <w:r>
        <w:t xml:space="preserve">Quality Assurance </w:t>
      </w:r>
      <w:r w:rsidR="006205F0">
        <w:t>– Pass/Fail Criteria</w:t>
      </w:r>
      <w:bookmarkEnd w:id="14"/>
      <w:r w:rsidR="006205F0">
        <w:t xml:space="preserve"> </w:t>
      </w:r>
      <w:r w:rsidR="000B26F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04402D46" w14:textId="2ED24FAF" w:rsidR="009B49D1" w:rsidRDefault="00D82E95" w:rsidP="00A60A58">
      <w:pPr>
        <w:spacing w:before="0" w:after="0" w:line="240" w:lineRule="auto"/>
        <w:jc w:val="left"/>
      </w:pPr>
      <w:r>
        <w:br w:type="page"/>
      </w:r>
    </w:p>
    <w:p w14:paraId="58466385" w14:textId="6214F513" w:rsidR="009B49D1" w:rsidRDefault="009B49D1" w:rsidP="00A75B89">
      <w:pPr>
        <w:pStyle w:val="Heading1"/>
      </w:pPr>
      <w:bookmarkStart w:id="15" w:name="_Toc229990464"/>
      <w:r>
        <w:lastRenderedPageBreak/>
        <w:t>Environmental Management Systems</w:t>
      </w:r>
      <w:bookmarkEnd w:id="15"/>
      <w:r>
        <w:t xml:space="preserve"> </w:t>
      </w:r>
    </w:p>
    <w:p w14:paraId="7DB929F1" w14:textId="77777777" w:rsidR="009B49D1" w:rsidRDefault="009B49D1">
      <w:pPr>
        <w:spacing w:before="0" w:after="0" w:line="240" w:lineRule="auto"/>
        <w:jc w:val="left"/>
      </w:pPr>
      <w:bookmarkStart w:id="16" w:name="_Toc488834423"/>
      <w:bookmarkStart w:id="17" w:name="_Toc460518593"/>
      <w:bookmarkStart w:id="18"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17F55ACF" w14:textId="0EBA625E" w:rsidR="003F5BB3" w:rsidRDefault="009B49D1">
      <w:pPr>
        <w:spacing w:before="0" w:after="0" w:line="240" w:lineRule="auto"/>
        <w:jc w:val="left"/>
      </w:pPr>
      <w:r>
        <w:br w:type="page"/>
      </w:r>
    </w:p>
    <w:p w14:paraId="556C37C1" w14:textId="77777777" w:rsidR="00462C10" w:rsidRPr="00462C10" w:rsidRDefault="00462C10" w:rsidP="00A75B89">
      <w:pPr>
        <w:pStyle w:val="Heading1"/>
      </w:pPr>
      <w:bookmarkStart w:id="19" w:name="_Toc229990465"/>
      <w:r w:rsidRPr="00462C10">
        <w:lastRenderedPageBreak/>
        <w:t>RESPONSE TO THE AWARD CRITERIA</w:t>
      </w:r>
      <w:bookmarkEnd w:id="19"/>
    </w:p>
    <w:p w14:paraId="0DF4892B" w14:textId="77777777" w:rsidR="00462C10" w:rsidRDefault="00462C10" w:rsidP="00462C10">
      <w:pPr>
        <w:spacing w:before="0" w:after="0" w:line="240" w:lineRule="auto"/>
        <w:jc w:val="left"/>
        <w:rPr>
          <w:b/>
          <w:bCs/>
          <w:color w:val="FFFFFF" w:themeColor="background1"/>
          <w:sz w:val="28"/>
          <w:szCs w:val="28"/>
        </w:rPr>
      </w:pPr>
    </w:p>
    <w:p w14:paraId="09A08E38" w14:textId="570D9082" w:rsidR="003F5BB3" w:rsidRPr="00414BFB" w:rsidRDefault="009C42CF" w:rsidP="005B7F35">
      <w:pPr>
        <w:pStyle w:val="Heading1"/>
      </w:pPr>
      <w:bookmarkStart w:id="20" w:name="_Toc229990466"/>
      <w:r>
        <w:t xml:space="preserve">Form </w:t>
      </w:r>
      <w:r w:rsidR="006205F0">
        <w:t>of</w:t>
      </w:r>
      <w:r>
        <w:t xml:space="preserve"> Tender </w:t>
      </w:r>
      <w:r w:rsidR="003008A4">
        <w:t>–</w:t>
      </w:r>
      <w:r>
        <w:t xml:space="preserve"> Services</w:t>
      </w:r>
      <w:r w:rsidR="003008A4">
        <w:t xml:space="preserve"> – Cost Criterion A</w:t>
      </w:r>
      <w:bookmarkEnd w:id="20"/>
      <w:r w:rsidR="003008A4">
        <w:t xml:space="preserve"> </w:t>
      </w:r>
    </w:p>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p w14:paraId="7F3FD119" w14:textId="1F5C570A" w:rsidR="00E8551B" w:rsidRPr="00704E58" w:rsidRDefault="00E8551B" w:rsidP="003F5BB3">
      <w:pPr>
        <w:rPr>
          <w:color w:val="FF0000"/>
        </w:rPr>
      </w:pPr>
    </w:p>
    <w:tbl>
      <w:tblPr>
        <w:tblStyle w:val="GridTable4-Accent3"/>
        <w:tblW w:w="10065" w:type="dxa"/>
        <w:tblInd w:w="-572" w:type="dxa"/>
        <w:tblLook w:val="04A0" w:firstRow="1" w:lastRow="0" w:firstColumn="1" w:lastColumn="0" w:noHBand="0" w:noVBand="1"/>
      </w:tblPr>
      <w:tblGrid>
        <w:gridCol w:w="3848"/>
        <w:gridCol w:w="1332"/>
        <w:gridCol w:w="1628"/>
        <w:gridCol w:w="1628"/>
        <w:gridCol w:w="1629"/>
      </w:tblGrid>
      <w:tr w:rsidR="003F1F29" w:rsidRPr="003F1F29" w14:paraId="23899299" w14:textId="77777777" w:rsidTr="00E81983">
        <w:trPr>
          <w:cnfStyle w:val="100000000000" w:firstRow="1" w:lastRow="0" w:firstColumn="0" w:lastColumn="0" w:oddVBand="0" w:evenVBand="0" w:oddHBand="0"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hideMark/>
          </w:tcPr>
          <w:p w14:paraId="74C3E3BD" w14:textId="77777777" w:rsidR="003F1F29" w:rsidRPr="003F1F29" w:rsidRDefault="003F1F29" w:rsidP="003F1F29">
            <w:r w:rsidRPr="003F1F29">
              <w:t>Description</w:t>
            </w:r>
          </w:p>
        </w:tc>
        <w:tc>
          <w:tcPr>
            <w:tcW w:w="1332" w:type="dxa"/>
            <w:tcBorders>
              <w:top w:val="single" w:sz="4" w:space="0" w:color="auto"/>
              <w:left w:val="single" w:sz="4" w:space="0" w:color="auto"/>
              <w:bottom w:val="single" w:sz="4" w:space="0" w:color="auto"/>
              <w:right w:val="single" w:sz="4" w:space="0" w:color="auto"/>
            </w:tcBorders>
            <w:hideMark/>
          </w:tcPr>
          <w:p w14:paraId="1A04BE1A" w14:textId="77777777" w:rsidR="003F1F29" w:rsidRPr="003F1F29" w:rsidRDefault="003F1F29" w:rsidP="003F1F29">
            <w:pPr>
              <w:cnfStyle w:val="100000000000" w:firstRow="1" w:lastRow="0" w:firstColumn="0" w:lastColumn="0" w:oddVBand="0" w:evenVBand="0" w:oddHBand="0" w:evenHBand="0" w:firstRowFirstColumn="0" w:firstRowLastColumn="0" w:lastRowFirstColumn="0" w:lastRowLastColumn="0"/>
            </w:pPr>
            <w:r w:rsidRPr="003F1F29">
              <w:t>Notional Volume for year 1</w:t>
            </w:r>
          </w:p>
        </w:tc>
        <w:tc>
          <w:tcPr>
            <w:tcW w:w="1628" w:type="dxa"/>
            <w:tcBorders>
              <w:top w:val="single" w:sz="4" w:space="0" w:color="auto"/>
              <w:left w:val="single" w:sz="4" w:space="0" w:color="auto"/>
              <w:bottom w:val="single" w:sz="4" w:space="0" w:color="auto"/>
              <w:right w:val="single" w:sz="4" w:space="0" w:color="auto"/>
            </w:tcBorders>
            <w:hideMark/>
          </w:tcPr>
          <w:p w14:paraId="42FDA969" w14:textId="006831EF" w:rsidR="003F1F29" w:rsidRPr="003F1F29" w:rsidRDefault="003F1F29" w:rsidP="003F1F29">
            <w:pPr>
              <w:cnfStyle w:val="100000000000" w:firstRow="1" w:lastRow="0" w:firstColumn="0" w:lastColumn="0" w:oddVBand="0" w:evenVBand="0" w:oddHBand="0" w:evenHBand="0" w:firstRowFirstColumn="0" w:firstRowLastColumn="0" w:lastRowFirstColumn="0" w:lastRowLastColumn="0"/>
            </w:pPr>
            <w:r w:rsidRPr="003F1F29">
              <w:t>Per</w:t>
            </w:r>
            <w:r>
              <w:t xml:space="preserve"> </w:t>
            </w:r>
            <w:r w:rsidRPr="003F1F29">
              <w:t>Unit (Excl. VAT)</w:t>
            </w:r>
          </w:p>
        </w:tc>
        <w:tc>
          <w:tcPr>
            <w:tcW w:w="1628" w:type="dxa"/>
            <w:tcBorders>
              <w:top w:val="single" w:sz="4" w:space="0" w:color="auto"/>
              <w:left w:val="single" w:sz="4" w:space="0" w:color="auto"/>
              <w:bottom w:val="single" w:sz="4" w:space="0" w:color="auto"/>
              <w:right w:val="single" w:sz="4" w:space="0" w:color="auto"/>
            </w:tcBorders>
            <w:hideMark/>
          </w:tcPr>
          <w:p w14:paraId="1859034E" w14:textId="1F4EE47C" w:rsidR="003F1F29" w:rsidRPr="003F1F29" w:rsidRDefault="003F1F29" w:rsidP="003F1F29">
            <w:pPr>
              <w:cnfStyle w:val="100000000000" w:firstRow="1" w:lastRow="0" w:firstColumn="0" w:lastColumn="0" w:oddVBand="0" w:evenVBand="0" w:oddHBand="0" w:evenHBand="0" w:firstRowFirstColumn="0" w:firstRowLastColumn="0" w:lastRowFirstColumn="0" w:lastRowLastColumn="0"/>
            </w:pPr>
            <w:r>
              <w:t xml:space="preserve"> </w:t>
            </w:r>
            <w:r w:rsidRPr="003F1F29">
              <w:t>Unit Rate</w:t>
            </w:r>
          </w:p>
        </w:tc>
        <w:tc>
          <w:tcPr>
            <w:tcW w:w="1629" w:type="dxa"/>
            <w:tcBorders>
              <w:top w:val="single" w:sz="4" w:space="0" w:color="auto"/>
              <w:left w:val="single" w:sz="4" w:space="0" w:color="auto"/>
              <w:bottom w:val="single" w:sz="4" w:space="0" w:color="auto"/>
              <w:right w:val="single" w:sz="4" w:space="0" w:color="auto"/>
            </w:tcBorders>
            <w:hideMark/>
          </w:tcPr>
          <w:p w14:paraId="29E078DD" w14:textId="77777777" w:rsidR="003F1F29" w:rsidRPr="003F1F29" w:rsidRDefault="003F1F29" w:rsidP="003F1F29">
            <w:pPr>
              <w:cnfStyle w:val="100000000000" w:firstRow="1" w:lastRow="0" w:firstColumn="0" w:lastColumn="0" w:oddVBand="0" w:evenVBand="0" w:oddHBand="0" w:evenHBand="0" w:firstRowFirstColumn="0" w:firstRowLastColumn="0" w:lastRowFirstColumn="0" w:lastRowLastColumn="0"/>
            </w:pPr>
            <w:r w:rsidRPr="003F1F29">
              <w:t>Total ex VAT</w:t>
            </w:r>
          </w:p>
        </w:tc>
      </w:tr>
      <w:tr w:rsidR="003F1F29" w:rsidRPr="003F1F29" w14:paraId="7755F794" w14:textId="77777777" w:rsidTr="00E81983">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tcPr>
          <w:p w14:paraId="6FC9C907" w14:textId="77777777" w:rsidR="003F1F29" w:rsidRPr="003F1F29" w:rsidRDefault="003F1F29" w:rsidP="003F1F29"/>
        </w:tc>
        <w:tc>
          <w:tcPr>
            <w:tcW w:w="1332" w:type="dxa"/>
            <w:tcBorders>
              <w:top w:val="single" w:sz="4" w:space="0" w:color="auto"/>
              <w:left w:val="single" w:sz="4" w:space="0" w:color="auto"/>
              <w:bottom w:val="single" w:sz="4" w:space="0" w:color="auto"/>
              <w:right w:val="single" w:sz="4" w:space="0" w:color="auto"/>
            </w:tcBorders>
            <w:hideMark/>
          </w:tcPr>
          <w:p w14:paraId="2B31FC64" w14:textId="77777777"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r w:rsidRPr="003F1F29">
              <w:t>(a)</w:t>
            </w:r>
          </w:p>
        </w:tc>
        <w:tc>
          <w:tcPr>
            <w:tcW w:w="1628" w:type="dxa"/>
            <w:tcBorders>
              <w:top w:val="single" w:sz="4" w:space="0" w:color="auto"/>
              <w:left w:val="single" w:sz="4" w:space="0" w:color="auto"/>
              <w:bottom w:val="single" w:sz="4" w:space="0" w:color="auto"/>
              <w:right w:val="single" w:sz="4" w:space="0" w:color="auto"/>
            </w:tcBorders>
            <w:hideMark/>
          </w:tcPr>
          <w:p w14:paraId="37AC6311" w14:textId="77777777"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r w:rsidRPr="003F1F29">
              <w:t>(b)</w:t>
            </w:r>
          </w:p>
        </w:tc>
        <w:tc>
          <w:tcPr>
            <w:tcW w:w="1628" w:type="dxa"/>
            <w:tcBorders>
              <w:top w:val="single" w:sz="4" w:space="0" w:color="auto"/>
              <w:left w:val="single" w:sz="4" w:space="0" w:color="auto"/>
              <w:bottom w:val="single" w:sz="4" w:space="0" w:color="auto"/>
              <w:right w:val="single" w:sz="4" w:space="0" w:color="auto"/>
            </w:tcBorders>
          </w:tcPr>
          <w:p w14:paraId="6B615BBD" w14:textId="77777777"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r w:rsidRPr="003F1F29">
              <w:t>(c)</w:t>
            </w:r>
          </w:p>
          <w:p w14:paraId="11095654" w14:textId="77777777"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p>
        </w:tc>
        <w:tc>
          <w:tcPr>
            <w:tcW w:w="1629" w:type="dxa"/>
            <w:tcBorders>
              <w:top w:val="single" w:sz="4" w:space="0" w:color="auto"/>
              <w:left w:val="single" w:sz="4" w:space="0" w:color="auto"/>
              <w:bottom w:val="single" w:sz="4" w:space="0" w:color="auto"/>
              <w:right w:val="single" w:sz="4" w:space="0" w:color="auto"/>
            </w:tcBorders>
          </w:tcPr>
          <w:p w14:paraId="2E4180F3" w14:textId="77777777"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r w:rsidRPr="003F1F29">
              <w:t>(a) x (c)</w:t>
            </w:r>
          </w:p>
          <w:p w14:paraId="21FCB91B" w14:textId="77777777"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p>
        </w:tc>
      </w:tr>
      <w:tr w:rsidR="003F1F29" w:rsidRPr="003F1F29" w14:paraId="7472E8E8" w14:textId="77777777" w:rsidTr="00E81983">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hideMark/>
          </w:tcPr>
          <w:p w14:paraId="3807E080" w14:textId="10FC5BE2" w:rsidR="00E81983" w:rsidRPr="003F1F29" w:rsidRDefault="003F1F29" w:rsidP="003F1F29">
            <w:pPr>
              <w:rPr>
                <w:b w:val="0"/>
                <w:bCs w:val="0"/>
              </w:rPr>
            </w:pPr>
            <w:r w:rsidRPr="003F1F29">
              <w:t xml:space="preserve">Prepare and deliver </w:t>
            </w:r>
            <w:r>
              <w:t>via Microsoft Teams</w:t>
            </w:r>
            <w:r w:rsidRPr="003F1F29">
              <w:t xml:space="preserve"> conferencing a </w:t>
            </w:r>
            <w:proofErr w:type="gramStart"/>
            <w:r w:rsidR="00E81983">
              <w:t>1</w:t>
            </w:r>
            <w:r w:rsidRPr="003F1F29">
              <w:t xml:space="preserve"> hour</w:t>
            </w:r>
            <w:proofErr w:type="gramEnd"/>
            <w:r w:rsidRPr="003F1F29">
              <w:t xml:space="preserve"> training session on procurement topics as outlined in the RFT</w:t>
            </w:r>
            <w:r w:rsidR="00E81983">
              <w:t>.</w:t>
            </w:r>
          </w:p>
        </w:tc>
        <w:tc>
          <w:tcPr>
            <w:tcW w:w="1332" w:type="dxa"/>
            <w:tcBorders>
              <w:top w:val="single" w:sz="4" w:space="0" w:color="auto"/>
              <w:left w:val="single" w:sz="4" w:space="0" w:color="auto"/>
              <w:bottom w:val="single" w:sz="4" w:space="0" w:color="auto"/>
              <w:right w:val="single" w:sz="4" w:space="0" w:color="auto"/>
            </w:tcBorders>
            <w:hideMark/>
          </w:tcPr>
          <w:p w14:paraId="213C7288" w14:textId="6AA5AA11" w:rsidR="003F1F29" w:rsidRPr="003F1F29" w:rsidRDefault="00E81983" w:rsidP="003F1F29">
            <w:pPr>
              <w:cnfStyle w:val="000000000000" w:firstRow="0" w:lastRow="0" w:firstColumn="0" w:lastColumn="0" w:oddVBand="0" w:evenVBand="0" w:oddHBand="0" w:evenHBand="0" w:firstRowFirstColumn="0" w:firstRowLastColumn="0" w:lastRowFirstColumn="0" w:lastRowLastColumn="0"/>
            </w:pPr>
            <w:r>
              <w:t>32</w:t>
            </w:r>
          </w:p>
        </w:tc>
        <w:tc>
          <w:tcPr>
            <w:tcW w:w="1628" w:type="dxa"/>
            <w:tcBorders>
              <w:top w:val="single" w:sz="4" w:space="0" w:color="auto"/>
              <w:left w:val="single" w:sz="4" w:space="0" w:color="auto"/>
              <w:bottom w:val="single" w:sz="4" w:space="0" w:color="auto"/>
              <w:right w:val="single" w:sz="4" w:space="0" w:color="auto"/>
            </w:tcBorders>
            <w:hideMark/>
          </w:tcPr>
          <w:p w14:paraId="270291B1" w14:textId="701F7157" w:rsidR="003F1F29" w:rsidRPr="003F1F29" w:rsidRDefault="00E81983" w:rsidP="003F1F29">
            <w:pPr>
              <w:cnfStyle w:val="000000000000" w:firstRow="0" w:lastRow="0" w:firstColumn="0" w:lastColumn="0" w:oddVBand="0" w:evenVBand="0" w:oddHBand="0" w:evenHBand="0" w:firstRowFirstColumn="0" w:firstRowLastColumn="0" w:lastRowFirstColumn="0" w:lastRowLastColumn="0"/>
            </w:pPr>
            <w:r>
              <w:t>1</w:t>
            </w:r>
            <w:r w:rsidR="003F1F29" w:rsidRPr="003F1F29">
              <w:t xml:space="preserve"> hr training session</w:t>
            </w:r>
          </w:p>
        </w:tc>
        <w:tc>
          <w:tcPr>
            <w:tcW w:w="162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9BF550" w14:textId="707A3427" w:rsidR="003F1F29" w:rsidRPr="003F1F29" w:rsidRDefault="003F1F29" w:rsidP="003F1F29">
            <w:pPr>
              <w:cnfStyle w:val="000000000000" w:firstRow="0" w:lastRow="0" w:firstColumn="0" w:lastColumn="0" w:oddVBand="0" w:evenVBand="0" w:oddHBand="0" w:evenHBand="0" w:firstRowFirstColumn="0" w:firstRowLastColumn="0" w:lastRowFirstColumn="0" w:lastRowLastColumn="0"/>
            </w:pPr>
          </w:p>
        </w:tc>
        <w:tc>
          <w:tcPr>
            <w:tcW w:w="162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21ED8E1" w14:textId="1B2F9E2D" w:rsidR="003F1F29" w:rsidRPr="003F1F29" w:rsidRDefault="003F1F29" w:rsidP="003F1F29">
            <w:pPr>
              <w:cnfStyle w:val="000000000000" w:firstRow="0" w:lastRow="0" w:firstColumn="0" w:lastColumn="0" w:oddVBand="0" w:evenVBand="0" w:oddHBand="0" w:evenHBand="0" w:firstRowFirstColumn="0" w:firstRowLastColumn="0" w:lastRowFirstColumn="0" w:lastRowLastColumn="0"/>
            </w:pPr>
          </w:p>
        </w:tc>
      </w:tr>
      <w:tr w:rsidR="003F1F29" w:rsidRPr="003F1F29" w14:paraId="3879CC1A" w14:textId="77777777" w:rsidTr="00E819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hideMark/>
          </w:tcPr>
          <w:p w14:paraId="775DFCD3" w14:textId="3B44478D" w:rsidR="003F1F29" w:rsidRPr="003F1F29" w:rsidRDefault="003F1F29" w:rsidP="003F1F29">
            <w:r w:rsidRPr="003F1F29">
              <w:t xml:space="preserve">An additional hour extension to a </w:t>
            </w:r>
            <w:r w:rsidR="00E81983">
              <w:t>1</w:t>
            </w:r>
            <w:r w:rsidRPr="003F1F29">
              <w:t xml:space="preserve">-hr training session itemised in 1 above. </w:t>
            </w:r>
          </w:p>
        </w:tc>
        <w:tc>
          <w:tcPr>
            <w:tcW w:w="1332" w:type="dxa"/>
            <w:tcBorders>
              <w:top w:val="single" w:sz="4" w:space="0" w:color="auto"/>
              <w:left w:val="single" w:sz="4" w:space="0" w:color="auto"/>
              <w:bottom w:val="single" w:sz="4" w:space="0" w:color="auto"/>
              <w:right w:val="single" w:sz="4" w:space="0" w:color="auto"/>
            </w:tcBorders>
            <w:hideMark/>
          </w:tcPr>
          <w:p w14:paraId="6BB914D3" w14:textId="77777777"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r w:rsidRPr="003F1F29">
              <w:t>4</w:t>
            </w:r>
          </w:p>
        </w:tc>
        <w:tc>
          <w:tcPr>
            <w:tcW w:w="1628" w:type="dxa"/>
            <w:tcBorders>
              <w:top w:val="single" w:sz="4" w:space="0" w:color="auto"/>
              <w:left w:val="single" w:sz="4" w:space="0" w:color="auto"/>
              <w:bottom w:val="single" w:sz="4" w:space="0" w:color="auto"/>
              <w:right w:val="single" w:sz="4" w:space="0" w:color="auto"/>
            </w:tcBorders>
            <w:hideMark/>
          </w:tcPr>
          <w:p w14:paraId="3660CB54" w14:textId="77777777"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r w:rsidRPr="003F1F29">
              <w:t>Additional hour</w:t>
            </w:r>
          </w:p>
        </w:tc>
        <w:tc>
          <w:tcPr>
            <w:tcW w:w="162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A6525EA" w14:textId="4579C9A9"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p>
        </w:tc>
        <w:tc>
          <w:tcPr>
            <w:tcW w:w="162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56C5806" w14:textId="6C3A1F46" w:rsidR="003F1F29" w:rsidRPr="003F1F29" w:rsidRDefault="003F1F29" w:rsidP="003F1F29">
            <w:pPr>
              <w:cnfStyle w:val="000000100000" w:firstRow="0" w:lastRow="0" w:firstColumn="0" w:lastColumn="0" w:oddVBand="0" w:evenVBand="0" w:oddHBand="1" w:evenHBand="0" w:firstRowFirstColumn="0" w:firstRowLastColumn="0" w:lastRowFirstColumn="0" w:lastRowLastColumn="0"/>
            </w:pPr>
          </w:p>
        </w:tc>
      </w:tr>
      <w:tr w:rsidR="00E81983" w:rsidRPr="003F1F29" w14:paraId="6F9ED835" w14:textId="77777777" w:rsidTr="001F3B28">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hideMark/>
          </w:tcPr>
          <w:p w14:paraId="16F4B954" w14:textId="77777777" w:rsidR="00E81983" w:rsidRPr="003F1F29" w:rsidRDefault="00E81983" w:rsidP="003F1F29">
            <w:r w:rsidRPr="003F1F29">
              <w:t>Prepare and deliver High level Procurement Briefing on current issues for Senior Management. Approximately 1-hour duration.</w:t>
            </w:r>
          </w:p>
          <w:p w14:paraId="60B3947F" w14:textId="45767B65" w:rsidR="00E81983" w:rsidRPr="003F1F29" w:rsidRDefault="00E81983" w:rsidP="003F1F29">
            <w:r w:rsidRPr="003F1F29">
              <w:t>Deliver via video conferencing</w:t>
            </w:r>
          </w:p>
        </w:tc>
        <w:tc>
          <w:tcPr>
            <w:tcW w:w="1332" w:type="dxa"/>
            <w:tcBorders>
              <w:top w:val="single" w:sz="4" w:space="0" w:color="auto"/>
              <w:left w:val="single" w:sz="4" w:space="0" w:color="auto"/>
              <w:bottom w:val="single" w:sz="4" w:space="0" w:color="auto"/>
              <w:right w:val="single" w:sz="4" w:space="0" w:color="auto"/>
            </w:tcBorders>
            <w:hideMark/>
          </w:tcPr>
          <w:p w14:paraId="6454B20A" w14:textId="2FEF52E3"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r>
              <w:t>1</w:t>
            </w:r>
          </w:p>
        </w:tc>
        <w:tc>
          <w:tcPr>
            <w:tcW w:w="1628" w:type="dxa"/>
            <w:tcBorders>
              <w:top w:val="single" w:sz="4" w:space="0" w:color="auto"/>
              <w:left w:val="single" w:sz="4" w:space="0" w:color="auto"/>
              <w:bottom w:val="single" w:sz="4" w:space="0" w:color="auto"/>
              <w:right w:val="single" w:sz="4" w:space="0" w:color="auto"/>
            </w:tcBorders>
            <w:hideMark/>
          </w:tcPr>
          <w:p w14:paraId="203F04AC" w14:textId="73C4AC39"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r w:rsidRPr="003F1F29">
              <w:t>Hr</w:t>
            </w:r>
          </w:p>
        </w:tc>
        <w:tc>
          <w:tcPr>
            <w:tcW w:w="162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A30890" w14:textId="08B0EA05"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p>
        </w:tc>
        <w:tc>
          <w:tcPr>
            <w:tcW w:w="162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58C3A22" w14:textId="060E75E5"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p>
        </w:tc>
      </w:tr>
      <w:tr w:rsidR="00E81983" w:rsidRPr="003F1F29" w14:paraId="1F81CF5D" w14:textId="77777777" w:rsidTr="001F3B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hideMark/>
          </w:tcPr>
          <w:p w14:paraId="19E1369B" w14:textId="45A84F03" w:rsidR="00E81983" w:rsidRPr="003F1F29" w:rsidRDefault="00E81983" w:rsidP="003F1F29">
            <w:r w:rsidRPr="003F1F29">
              <w:t xml:space="preserve">Procurement Advice per hour. </w:t>
            </w:r>
          </w:p>
        </w:tc>
        <w:tc>
          <w:tcPr>
            <w:tcW w:w="1332" w:type="dxa"/>
            <w:tcBorders>
              <w:top w:val="single" w:sz="4" w:space="0" w:color="auto"/>
              <w:left w:val="single" w:sz="4" w:space="0" w:color="auto"/>
              <w:bottom w:val="single" w:sz="4" w:space="0" w:color="auto"/>
              <w:right w:val="single" w:sz="4" w:space="0" w:color="auto"/>
            </w:tcBorders>
            <w:hideMark/>
          </w:tcPr>
          <w:p w14:paraId="6FF89167" w14:textId="616463F7" w:rsidR="00E81983" w:rsidRPr="003F1F29" w:rsidRDefault="00D84F27" w:rsidP="003F1F29">
            <w:pPr>
              <w:cnfStyle w:val="000000100000" w:firstRow="0" w:lastRow="0" w:firstColumn="0" w:lastColumn="0" w:oddVBand="0" w:evenVBand="0" w:oddHBand="1" w:evenHBand="0" w:firstRowFirstColumn="0" w:firstRowLastColumn="0" w:lastRowFirstColumn="0" w:lastRowLastColumn="0"/>
            </w:pPr>
            <w:r>
              <w:t>1</w:t>
            </w:r>
          </w:p>
        </w:tc>
        <w:tc>
          <w:tcPr>
            <w:tcW w:w="1628" w:type="dxa"/>
            <w:tcBorders>
              <w:top w:val="single" w:sz="4" w:space="0" w:color="auto"/>
              <w:left w:val="single" w:sz="4" w:space="0" w:color="auto"/>
              <w:bottom w:val="single" w:sz="4" w:space="0" w:color="auto"/>
              <w:right w:val="single" w:sz="4" w:space="0" w:color="auto"/>
            </w:tcBorders>
            <w:hideMark/>
          </w:tcPr>
          <w:p w14:paraId="2DEF05FE" w14:textId="523F1B1A" w:rsidR="00E81983" w:rsidRPr="003F1F29" w:rsidRDefault="00E81983" w:rsidP="003F1F29">
            <w:pPr>
              <w:cnfStyle w:val="000000100000" w:firstRow="0" w:lastRow="0" w:firstColumn="0" w:lastColumn="0" w:oddVBand="0" w:evenVBand="0" w:oddHBand="1" w:evenHBand="0" w:firstRowFirstColumn="0" w:firstRowLastColumn="0" w:lastRowFirstColumn="0" w:lastRowLastColumn="0"/>
            </w:pPr>
            <w:r w:rsidRPr="003F1F29">
              <w:t>Hr</w:t>
            </w:r>
          </w:p>
        </w:tc>
        <w:tc>
          <w:tcPr>
            <w:tcW w:w="162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5C5B891" w14:textId="635BE2F5" w:rsidR="00E81983" w:rsidRPr="003F1F29" w:rsidRDefault="00E81983" w:rsidP="003F1F29">
            <w:pPr>
              <w:cnfStyle w:val="000000100000" w:firstRow="0" w:lastRow="0" w:firstColumn="0" w:lastColumn="0" w:oddVBand="0" w:evenVBand="0" w:oddHBand="1" w:evenHBand="0" w:firstRowFirstColumn="0" w:firstRowLastColumn="0" w:lastRowFirstColumn="0" w:lastRowLastColumn="0"/>
            </w:pPr>
          </w:p>
        </w:tc>
        <w:tc>
          <w:tcPr>
            <w:tcW w:w="162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D465D9B" w14:textId="571EB4E2" w:rsidR="00E81983" w:rsidRPr="003F1F29" w:rsidRDefault="00E81983" w:rsidP="003F1F29">
            <w:pPr>
              <w:cnfStyle w:val="000000100000" w:firstRow="0" w:lastRow="0" w:firstColumn="0" w:lastColumn="0" w:oddVBand="0" w:evenVBand="0" w:oddHBand="1" w:evenHBand="0" w:firstRowFirstColumn="0" w:firstRowLastColumn="0" w:lastRowFirstColumn="0" w:lastRowLastColumn="0"/>
            </w:pPr>
          </w:p>
        </w:tc>
      </w:tr>
      <w:tr w:rsidR="00D84F27" w:rsidRPr="003F1F29" w14:paraId="69141D15" w14:textId="77777777" w:rsidTr="001F3B28">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tcPr>
          <w:p w14:paraId="67B5CC09" w14:textId="292C8AA4" w:rsidR="00D84F27" w:rsidRPr="003F1F29" w:rsidRDefault="00D84F27" w:rsidP="003F1F29">
            <w:pPr>
              <w:rPr>
                <w:b w:val="0"/>
                <w:bCs w:val="0"/>
              </w:rPr>
            </w:pPr>
            <w:r w:rsidRPr="003F1F29">
              <w:t>Procurement Advice</w:t>
            </w:r>
            <w:r>
              <w:t xml:space="preserve"> per 15mins (not every call for advice will be an hour)</w:t>
            </w:r>
          </w:p>
        </w:tc>
        <w:tc>
          <w:tcPr>
            <w:tcW w:w="1332" w:type="dxa"/>
            <w:tcBorders>
              <w:top w:val="single" w:sz="4" w:space="0" w:color="auto"/>
              <w:left w:val="single" w:sz="4" w:space="0" w:color="auto"/>
              <w:bottom w:val="single" w:sz="4" w:space="0" w:color="auto"/>
              <w:right w:val="single" w:sz="4" w:space="0" w:color="auto"/>
            </w:tcBorders>
          </w:tcPr>
          <w:p w14:paraId="44615CD2" w14:textId="2D963D65" w:rsidR="00D84F27" w:rsidRDefault="00D84F27" w:rsidP="003F1F29">
            <w:pPr>
              <w:cnfStyle w:val="000000000000" w:firstRow="0" w:lastRow="0" w:firstColumn="0" w:lastColumn="0" w:oddVBand="0" w:evenVBand="0" w:oddHBand="0" w:evenHBand="0" w:firstRowFirstColumn="0" w:firstRowLastColumn="0" w:lastRowFirstColumn="0" w:lastRowLastColumn="0"/>
            </w:pPr>
            <w:r>
              <w:t>15</w:t>
            </w:r>
          </w:p>
        </w:tc>
        <w:tc>
          <w:tcPr>
            <w:tcW w:w="1628" w:type="dxa"/>
            <w:tcBorders>
              <w:top w:val="single" w:sz="4" w:space="0" w:color="auto"/>
              <w:left w:val="single" w:sz="4" w:space="0" w:color="auto"/>
              <w:bottom w:val="single" w:sz="4" w:space="0" w:color="auto"/>
              <w:right w:val="single" w:sz="4" w:space="0" w:color="auto"/>
            </w:tcBorders>
          </w:tcPr>
          <w:p w14:paraId="6632BF2D" w14:textId="4EE52BAD" w:rsidR="00D84F27" w:rsidRPr="003F1F29" w:rsidRDefault="00D84F27" w:rsidP="003F1F29">
            <w:pPr>
              <w:cnfStyle w:val="000000000000" w:firstRow="0" w:lastRow="0" w:firstColumn="0" w:lastColumn="0" w:oddVBand="0" w:evenVBand="0" w:oddHBand="0" w:evenHBand="0" w:firstRowFirstColumn="0" w:firstRowLastColumn="0" w:lastRowFirstColumn="0" w:lastRowLastColumn="0"/>
            </w:pPr>
            <w:r>
              <w:t>min</w:t>
            </w:r>
          </w:p>
        </w:tc>
        <w:tc>
          <w:tcPr>
            <w:tcW w:w="162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DD07DA" w14:textId="77777777" w:rsidR="00D84F27" w:rsidRPr="003F1F29" w:rsidRDefault="00D84F27" w:rsidP="003F1F29">
            <w:pPr>
              <w:cnfStyle w:val="000000000000" w:firstRow="0" w:lastRow="0" w:firstColumn="0" w:lastColumn="0" w:oddVBand="0" w:evenVBand="0" w:oddHBand="0" w:evenHBand="0" w:firstRowFirstColumn="0" w:firstRowLastColumn="0" w:lastRowFirstColumn="0" w:lastRowLastColumn="0"/>
            </w:pPr>
          </w:p>
        </w:tc>
        <w:tc>
          <w:tcPr>
            <w:tcW w:w="162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82FC42" w14:textId="77777777" w:rsidR="00D84F27" w:rsidRPr="003F1F29" w:rsidRDefault="00D84F27" w:rsidP="003F1F29">
            <w:pPr>
              <w:cnfStyle w:val="000000000000" w:firstRow="0" w:lastRow="0" w:firstColumn="0" w:lastColumn="0" w:oddVBand="0" w:evenVBand="0" w:oddHBand="0" w:evenHBand="0" w:firstRowFirstColumn="0" w:firstRowLastColumn="0" w:lastRowFirstColumn="0" w:lastRowLastColumn="0"/>
            </w:pPr>
          </w:p>
        </w:tc>
      </w:tr>
      <w:tr w:rsidR="00D84F27" w:rsidRPr="003F1F29" w14:paraId="13DE2E57" w14:textId="77777777" w:rsidTr="001F3B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tcPr>
          <w:p w14:paraId="35656AA2" w14:textId="08C77810" w:rsidR="00D84F27" w:rsidRPr="00D84F27" w:rsidRDefault="00D84F27" w:rsidP="003F1F29">
            <w:r w:rsidRPr="00D84F27">
              <w:t>Procurement Advise via email responses</w:t>
            </w:r>
          </w:p>
        </w:tc>
        <w:tc>
          <w:tcPr>
            <w:tcW w:w="1332" w:type="dxa"/>
            <w:tcBorders>
              <w:top w:val="single" w:sz="4" w:space="0" w:color="auto"/>
              <w:left w:val="single" w:sz="4" w:space="0" w:color="auto"/>
              <w:bottom w:val="single" w:sz="4" w:space="0" w:color="auto"/>
              <w:right w:val="single" w:sz="4" w:space="0" w:color="auto"/>
            </w:tcBorders>
          </w:tcPr>
          <w:p w14:paraId="0EB88B2B" w14:textId="4C9681EB" w:rsidR="00D84F27" w:rsidRDefault="00D84F27" w:rsidP="003F1F29">
            <w:pPr>
              <w:cnfStyle w:val="000000100000" w:firstRow="0" w:lastRow="0" w:firstColumn="0" w:lastColumn="0" w:oddVBand="0" w:evenVBand="0" w:oddHBand="1" w:evenHBand="0" w:firstRowFirstColumn="0" w:firstRowLastColumn="0" w:lastRowFirstColumn="0" w:lastRowLastColumn="0"/>
            </w:pPr>
            <w:r>
              <w:t>N/A</w:t>
            </w:r>
          </w:p>
        </w:tc>
        <w:tc>
          <w:tcPr>
            <w:tcW w:w="1628" w:type="dxa"/>
            <w:tcBorders>
              <w:top w:val="single" w:sz="4" w:space="0" w:color="auto"/>
              <w:left w:val="single" w:sz="4" w:space="0" w:color="auto"/>
              <w:bottom w:val="single" w:sz="4" w:space="0" w:color="auto"/>
              <w:right w:val="single" w:sz="4" w:space="0" w:color="auto"/>
            </w:tcBorders>
          </w:tcPr>
          <w:p w14:paraId="58BF9A94" w14:textId="5662C045" w:rsidR="00D84F27" w:rsidRDefault="00D84F27" w:rsidP="003F1F29">
            <w:pPr>
              <w:cnfStyle w:val="000000100000" w:firstRow="0" w:lastRow="0" w:firstColumn="0" w:lastColumn="0" w:oddVBand="0" w:evenVBand="0" w:oddHBand="1" w:evenHBand="0" w:firstRowFirstColumn="0" w:firstRowLastColumn="0" w:lastRowFirstColumn="0" w:lastRowLastColumn="0"/>
            </w:pPr>
            <w:r>
              <w:t>Per Mail</w:t>
            </w:r>
          </w:p>
        </w:tc>
        <w:tc>
          <w:tcPr>
            <w:tcW w:w="162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9A152E" w14:textId="77777777" w:rsidR="00D84F27" w:rsidRPr="003F1F29" w:rsidRDefault="00D84F27" w:rsidP="003F1F29">
            <w:pPr>
              <w:cnfStyle w:val="000000100000" w:firstRow="0" w:lastRow="0" w:firstColumn="0" w:lastColumn="0" w:oddVBand="0" w:evenVBand="0" w:oddHBand="1" w:evenHBand="0" w:firstRowFirstColumn="0" w:firstRowLastColumn="0" w:lastRowFirstColumn="0" w:lastRowLastColumn="0"/>
            </w:pPr>
          </w:p>
        </w:tc>
        <w:tc>
          <w:tcPr>
            <w:tcW w:w="162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2B5164" w14:textId="77777777" w:rsidR="00D84F27" w:rsidRPr="003F1F29" w:rsidRDefault="00D84F27" w:rsidP="003F1F29">
            <w:pPr>
              <w:cnfStyle w:val="000000100000" w:firstRow="0" w:lastRow="0" w:firstColumn="0" w:lastColumn="0" w:oddVBand="0" w:evenVBand="0" w:oddHBand="1" w:evenHBand="0" w:firstRowFirstColumn="0" w:firstRowLastColumn="0" w:lastRowFirstColumn="0" w:lastRowLastColumn="0"/>
            </w:pPr>
          </w:p>
        </w:tc>
      </w:tr>
      <w:tr w:rsidR="00E81983" w:rsidRPr="003F1F29" w14:paraId="0FF83E6D" w14:textId="77777777" w:rsidTr="001F3B28">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hideMark/>
          </w:tcPr>
          <w:p w14:paraId="73CAF7D2" w14:textId="0989DC81" w:rsidR="00E81983" w:rsidRPr="003F1F29" w:rsidRDefault="00E81983" w:rsidP="003F1F29">
            <w:proofErr w:type="gramStart"/>
            <w:r w:rsidRPr="003F1F29">
              <w:lastRenderedPageBreak/>
              <w:t>All of</w:t>
            </w:r>
            <w:proofErr w:type="gramEnd"/>
            <w:r w:rsidRPr="003F1F29">
              <w:t xml:space="preserve"> the above quantities are notional quantities for evaluation purposed and do not represent a guarantee of actual hours to be availed of. The ‘Total Price excluding VAT’ is the figure used in evaluation.</w:t>
            </w:r>
          </w:p>
        </w:tc>
        <w:tc>
          <w:tcPr>
            <w:tcW w:w="1332" w:type="dxa"/>
            <w:tcBorders>
              <w:top w:val="single" w:sz="4" w:space="0" w:color="auto"/>
              <w:left w:val="single" w:sz="4" w:space="0" w:color="auto"/>
              <w:bottom w:val="single" w:sz="4" w:space="0" w:color="auto"/>
              <w:right w:val="single" w:sz="4" w:space="0" w:color="auto"/>
            </w:tcBorders>
            <w:hideMark/>
          </w:tcPr>
          <w:p w14:paraId="20BBB217" w14:textId="77777777"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r w:rsidRPr="003F1F29">
              <w:t>Total Price excluding VAT</w:t>
            </w:r>
          </w:p>
          <w:p w14:paraId="4C9220FC" w14:textId="34C68C96"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p>
        </w:tc>
        <w:tc>
          <w:tcPr>
            <w:tcW w:w="162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D083A64" w14:textId="400C1941"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p>
        </w:tc>
        <w:tc>
          <w:tcPr>
            <w:tcW w:w="1628" w:type="dxa"/>
            <w:hideMark/>
          </w:tcPr>
          <w:p w14:paraId="5FB4D5CF" w14:textId="583AB601"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p>
        </w:tc>
        <w:tc>
          <w:tcPr>
            <w:tcW w:w="162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77B4AFB" w14:textId="5F65247F"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p>
        </w:tc>
      </w:tr>
      <w:tr w:rsidR="00E81983" w:rsidRPr="003F1F29" w14:paraId="5DC022FF" w14:textId="77777777" w:rsidTr="001F3B28">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3848" w:type="dxa"/>
            <w:tcBorders>
              <w:top w:val="single" w:sz="4" w:space="0" w:color="auto"/>
              <w:left w:val="single" w:sz="4" w:space="0" w:color="auto"/>
              <w:bottom w:val="single" w:sz="4" w:space="0" w:color="auto"/>
              <w:right w:val="single" w:sz="4" w:space="0" w:color="auto"/>
            </w:tcBorders>
            <w:vAlign w:val="center"/>
          </w:tcPr>
          <w:p w14:paraId="417F9AC3" w14:textId="77777777" w:rsidR="00E81983" w:rsidRPr="003F1F29" w:rsidRDefault="00E81983" w:rsidP="003F1F29"/>
        </w:tc>
        <w:tc>
          <w:tcPr>
            <w:tcW w:w="1332" w:type="dxa"/>
            <w:tcBorders>
              <w:top w:val="single" w:sz="4" w:space="0" w:color="auto"/>
              <w:left w:val="single" w:sz="4" w:space="0" w:color="auto"/>
              <w:bottom w:val="single" w:sz="4" w:space="0" w:color="auto"/>
              <w:right w:val="single" w:sz="4" w:space="0" w:color="auto"/>
            </w:tcBorders>
          </w:tcPr>
          <w:p w14:paraId="57610966" w14:textId="4635F7B3" w:rsidR="00E81983" w:rsidRPr="003F1F29" w:rsidRDefault="00E81983" w:rsidP="003F1F29">
            <w:pPr>
              <w:cnfStyle w:val="000000100000" w:firstRow="0" w:lastRow="0" w:firstColumn="0" w:lastColumn="0" w:oddVBand="0" w:evenVBand="0" w:oddHBand="1" w:evenHBand="0" w:firstRowFirstColumn="0" w:firstRowLastColumn="0" w:lastRowFirstColumn="0" w:lastRowLastColumn="0"/>
            </w:pPr>
            <w:r w:rsidRPr="003F1F29">
              <w:t>Amount of VAT payable</w:t>
            </w:r>
          </w:p>
        </w:tc>
        <w:tc>
          <w:tcPr>
            <w:tcW w:w="162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B270BC" w14:textId="2B31A662" w:rsidR="00E81983" w:rsidRPr="003F1F29" w:rsidRDefault="00E81983" w:rsidP="003F1F29">
            <w:pPr>
              <w:cnfStyle w:val="000000100000" w:firstRow="0" w:lastRow="0" w:firstColumn="0" w:lastColumn="0" w:oddVBand="0" w:evenVBand="0" w:oddHBand="1" w:evenHBand="0" w:firstRowFirstColumn="0" w:firstRowLastColumn="0" w:lastRowFirstColumn="0" w:lastRowLastColumn="0"/>
            </w:pPr>
          </w:p>
        </w:tc>
        <w:tc>
          <w:tcPr>
            <w:tcW w:w="1628" w:type="dxa"/>
          </w:tcPr>
          <w:p w14:paraId="189BBE9B" w14:textId="77777777" w:rsidR="00E81983" w:rsidRPr="003F1F29" w:rsidRDefault="00E81983" w:rsidP="003F1F29">
            <w:pPr>
              <w:cnfStyle w:val="000000100000" w:firstRow="0" w:lastRow="0" w:firstColumn="0" w:lastColumn="0" w:oddVBand="0" w:evenVBand="0" w:oddHBand="1" w:evenHBand="0" w:firstRowFirstColumn="0" w:firstRowLastColumn="0" w:lastRowFirstColumn="0" w:lastRowLastColumn="0"/>
            </w:pPr>
          </w:p>
        </w:tc>
        <w:tc>
          <w:tcPr>
            <w:tcW w:w="1629" w:type="dxa"/>
            <w:tcBorders>
              <w:top w:val="single" w:sz="4" w:space="0" w:color="auto"/>
              <w:left w:val="single" w:sz="4" w:space="0" w:color="auto"/>
              <w:bottom w:val="single" w:sz="4" w:space="0" w:color="auto"/>
              <w:right w:val="single" w:sz="4" w:space="0" w:color="auto"/>
            </w:tcBorders>
          </w:tcPr>
          <w:p w14:paraId="29EBFFC6" w14:textId="77777777" w:rsidR="00E81983" w:rsidRPr="003F1F29" w:rsidRDefault="00E81983" w:rsidP="003F1F29">
            <w:pPr>
              <w:cnfStyle w:val="000000100000" w:firstRow="0" w:lastRow="0" w:firstColumn="0" w:lastColumn="0" w:oddVBand="0" w:evenVBand="0" w:oddHBand="1" w:evenHBand="0" w:firstRowFirstColumn="0" w:firstRowLastColumn="0" w:lastRowFirstColumn="0" w:lastRowLastColumn="0"/>
            </w:pPr>
          </w:p>
        </w:tc>
      </w:tr>
      <w:tr w:rsidR="00E81983" w:rsidRPr="003F1F29" w14:paraId="3A563F97" w14:textId="77777777" w:rsidTr="001F3B28">
        <w:trPr>
          <w:trHeight w:val="385"/>
        </w:trPr>
        <w:tc>
          <w:tcPr>
            <w:cnfStyle w:val="001000000000" w:firstRow="0" w:lastRow="0" w:firstColumn="1" w:lastColumn="0" w:oddVBand="0" w:evenVBand="0" w:oddHBand="0" w:evenHBand="0" w:firstRowFirstColumn="0" w:firstRowLastColumn="0" w:lastRowFirstColumn="0" w:lastRowLastColumn="0"/>
            <w:tcW w:w="3848" w:type="dxa"/>
            <w:vMerge w:val="restart"/>
            <w:tcBorders>
              <w:top w:val="single" w:sz="4" w:space="0" w:color="auto"/>
              <w:left w:val="single" w:sz="4" w:space="0" w:color="auto"/>
              <w:bottom w:val="single" w:sz="4" w:space="0" w:color="auto"/>
              <w:right w:val="single" w:sz="4" w:space="0" w:color="auto"/>
            </w:tcBorders>
            <w:vAlign w:val="center"/>
            <w:hideMark/>
          </w:tcPr>
          <w:p w14:paraId="2F0B8933" w14:textId="2EA4D54E" w:rsidR="00E81983" w:rsidRPr="003F1F29" w:rsidRDefault="00E81983" w:rsidP="003F1F29">
            <w:proofErr w:type="gramStart"/>
            <w:r w:rsidRPr="003F1F29">
              <w:t>All of</w:t>
            </w:r>
            <w:proofErr w:type="gramEnd"/>
            <w:r w:rsidRPr="003F1F29">
              <w:t xml:space="preserve"> the above quantities are notional quantities for evaluation purposed and do not represent a guarantee of actual hours to be availed of. </w:t>
            </w:r>
          </w:p>
        </w:tc>
        <w:tc>
          <w:tcPr>
            <w:tcW w:w="4588" w:type="dxa"/>
            <w:gridSpan w:val="3"/>
            <w:tcBorders>
              <w:top w:val="single" w:sz="4" w:space="0" w:color="auto"/>
              <w:left w:val="single" w:sz="4" w:space="0" w:color="auto"/>
              <w:bottom w:val="single" w:sz="4" w:space="0" w:color="auto"/>
              <w:right w:val="single" w:sz="4" w:space="0" w:color="auto"/>
            </w:tcBorders>
            <w:hideMark/>
          </w:tcPr>
          <w:p w14:paraId="2332CFD6" w14:textId="65D386FA" w:rsidR="00E81983" w:rsidRPr="003F1F29" w:rsidRDefault="00D84F27" w:rsidP="003F1F29">
            <w:pPr>
              <w:cnfStyle w:val="000000000000" w:firstRow="0" w:lastRow="0" w:firstColumn="0" w:lastColumn="0" w:oddVBand="0" w:evenVBand="0" w:oddHBand="0" w:evenHBand="0" w:firstRowFirstColumn="0" w:firstRowLastColumn="0" w:lastRowFirstColumn="0" w:lastRowLastColumn="0"/>
            </w:pPr>
            <w:r>
              <w:t>Total cost proposed (excl. VAT)</w:t>
            </w:r>
          </w:p>
        </w:tc>
        <w:tc>
          <w:tcPr>
            <w:tcW w:w="162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F5C131D" w14:textId="2AC8DA4A" w:rsidR="00E81983" w:rsidRPr="003F1F29" w:rsidRDefault="00E81983" w:rsidP="003F1F29">
            <w:pPr>
              <w:cnfStyle w:val="000000000000" w:firstRow="0" w:lastRow="0" w:firstColumn="0" w:lastColumn="0" w:oddVBand="0" w:evenVBand="0" w:oddHBand="0" w:evenHBand="0" w:firstRowFirstColumn="0" w:firstRowLastColumn="0" w:lastRowFirstColumn="0" w:lastRowLastColumn="0"/>
            </w:pPr>
          </w:p>
        </w:tc>
      </w:tr>
      <w:tr w:rsidR="00E81983" w:rsidRPr="003F1F29" w14:paraId="788E0476" w14:textId="77777777" w:rsidTr="001F3B28">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tcPr>
          <w:p w14:paraId="19D247AB" w14:textId="77777777" w:rsidR="00E81983" w:rsidRPr="003F1F29" w:rsidRDefault="00E81983" w:rsidP="003F1F29"/>
        </w:tc>
        <w:tc>
          <w:tcPr>
            <w:tcW w:w="4588" w:type="dxa"/>
            <w:gridSpan w:val="3"/>
            <w:tcBorders>
              <w:top w:val="single" w:sz="4" w:space="0" w:color="auto"/>
              <w:left w:val="single" w:sz="4" w:space="0" w:color="auto"/>
              <w:bottom w:val="single" w:sz="4" w:space="0" w:color="auto"/>
              <w:right w:val="single" w:sz="4" w:space="0" w:color="auto"/>
            </w:tcBorders>
          </w:tcPr>
          <w:p w14:paraId="33142D5C" w14:textId="1AE5329E" w:rsidR="00E81983" w:rsidRPr="003F1F29" w:rsidRDefault="00D84F27" w:rsidP="003F1F29">
            <w:pPr>
              <w:cnfStyle w:val="000000100000" w:firstRow="0" w:lastRow="0" w:firstColumn="0" w:lastColumn="0" w:oddVBand="0" w:evenVBand="0" w:oddHBand="1" w:evenHBand="0" w:firstRowFirstColumn="0" w:firstRowLastColumn="0" w:lastRowFirstColumn="0" w:lastRowLastColumn="0"/>
            </w:pPr>
            <w:r>
              <w:t>Total cost proposed (incl. VAT)</w:t>
            </w:r>
          </w:p>
        </w:tc>
        <w:tc>
          <w:tcPr>
            <w:tcW w:w="162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1CEBC7" w14:textId="20C7149F" w:rsidR="00E81983" w:rsidRPr="003F1F29" w:rsidRDefault="00E81983" w:rsidP="003F1F29">
            <w:pPr>
              <w:cnfStyle w:val="000000100000" w:firstRow="0" w:lastRow="0" w:firstColumn="0" w:lastColumn="0" w:oddVBand="0" w:evenVBand="0" w:oddHBand="1" w:evenHBand="0" w:firstRowFirstColumn="0" w:firstRowLastColumn="0" w:lastRowFirstColumn="0" w:lastRowLastColumn="0"/>
            </w:pPr>
          </w:p>
        </w:tc>
      </w:tr>
      <w:tr w:rsidR="00D84F27" w:rsidRPr="003F1F29" w14:paraId="422D92C6" w14:textId="77777777" w:rsidTr="00B306C6">
        <w:trPr>
          <w:trHeight w:val="385"/>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tcPr>
          <w:p w14:paraId="7B4E1488" w14:textId="77777777" w:rsidR="00D84F27" w:rsidRPr="003F1F29" w:rsidRDefault="00D84F27" w:rsidP="003F1F29"/>
        </w:tc>
        <w:tc>
          <w:tcPr>
            <w:tcW w:w="6217" w:type="dxa"/>
            <w:gridSpan w:val="4"/>
            <w:tcBorders>
              <w:top w:val="single" w:sz="4" w:space="0" w:color="auto"/>
              <w:left w:val="single" w:sz="4" w:space="0" w:color="auto"/>
              <w:bottom w:val="single" w:sz="4" w:space="0" w:color="auto"/>
              <w:right w:val="single" w:sz="4" w:space="0" w:color="auto"/>
            </w:tcBorders>
          </w:tcPr>
          <w:p w14:paraId="78647D73" w14:textId="0A245385" w:rsidR="00D84F27" w:rsidRPr="003F1F29" w:rsidRDefault="00D84F27" w:rsidP="003F1F29">
            <w:pPr>
              <w:cnfStyle w:val="000000000000" w:firstRow="0" w:lastRow="0" w:firstColumn="0" w:lastColumn="0" w:oddVBand="0" w:evenVBand="0" w:oddHBand="0" w:evenHBand="0" w:firstRowFirstColumn="0" w:firstRowLastColumn="0" w:lastRowFirstColumn="0" w:lastRowLastColumn="0"/>
            </w:pPr>
            <w:r w:rsidRPr="003F1F29">
              <w:rPr>
                <w:b/>
                <w:bCs/>
              </w:rPr>
              <w:t>The ‘Total Price excluding VAT’ is the figure used in evaluation.</w:t>
            </w:r>
          </w:p>
        </w:tc>
      </w:tr>
    </w:tbl>
    <w:p w14:paraId="380636D0" w14:textId="77777777" w:rsidR="00D74A75" w:rsidRDefault="00D74A75"/>
    <w:p w14:paraId="67251937" w14:textId="77777777" w:rsidR="00D84F27" w:rsidRDefault="003F5054" w:rsidP="00D84F27">
      <w:pPr>
        <w:rPr>
          <w:color w:val="000000" w:themeColor="text1"/>
        </w:rPr>
      </w:pPr>
      <w:r w:rsidRPr="00D84F27">
        <w:rPr>
          <w:b/>
          <w:bCs/>
          <w:color w:val="000000" w:themeColor="text1"/>
        </w:rPr>
        <w:t>Note 1</w:t>
      </w:r>
      <w:r w:rsidR="00C05BAF" w:rsidRPr="00D84F27">
        <w:rPr>
          <w:b/>
          <w:bCs/>
          <w:color w:val="000000" w:themeColor="text1"/>
        </w:rPr>
        <w:t>:</w:t>
      </w:r>
    </w:p>
    <w:p w14:paraId="6F13C219" w14:textId="7D0FEDDC" w:rsidR="003F5054" w:rsidRPr="00D84F27" w:rsidRDefault="00FC61CF" w:rsidP="00D84F27">
      <w:pPr>
        <w:rPr>
          <w:color w:val="000000" w:themeColor="text1"/>
        </w:rPr>
      </w:pPr>
      <w:r w:rsidRPr="00D84F27">
        <w:rPr>
          <w:color w:val="000000" w:themeColor="text1"/>
        </w:rPr>
        <w:t>Tenderers</w:t>
      </w:r>
      <w:r w:rsidR="003F5054" w:rsidRPr="00D84F27">
        <w:rPr>
          <w:color w:val="000000" w:themeColor="text1"/>
        </w:rPr>
        <w:t xml:space="preserve"> must complete all required inputs in the pricing schedule to remain eligible in this competition.</w:t>
      </w:r>
    </w:p>
    <w:p w14:paraId="2CB9C834" w14:textId="1C93E481" w:rsidR="003F5BB3" w:rsidRPr="00D84F27" w:rsidRDefault="003F5054" w:rsidP="009C4B3D">
      <w:pPr>
        <w:spacing w:before="0" w:line="240" w:lineRule="auto"/>
        <w:rPr>
          <w:color w:val="000000" w:themeColor="text1"/>
        </w:rPr>
      </w:pPr>
      <w:r w:rsidRPr="00D84F27">
        <w:rPr>
          <w:color w:val="000000" w:themeColor="text1"/>
        </w:rPr>
        <w:t xml:space="preserve">Any alteration or amendment to the pricing schedule may result in that </w:t>
      </w:r>
      <w:r w:rsidR="00FC61CF" w:rsidRPr="00D84F27">
        <w:rPr>
          <w:color w:val="000000" w:themeColor="text1"/>
        </w:rPr>
        <w:t>tenderer’s</w:t>
      </w:r>
      <w:r w:rsidRPr="00D84F27">
        <w:rPr>
          <w:color w:val="000000" w:themeColor="text1"/>
        </w:rPr>
        <w:t xml:space="preserve"> bid being rejected.</w:t>
      </w:r>
    </w:p>
    <w:p w14:paraId="1C2B2B10" w14:textId="3F1FD104" w:rsidR="00D84F27" w:rsidRPr="00D84F27" w:rsidRDefault="008449FA" w:rsidP="009C4B3D">
      <w:pPr>
        <w:spacing w:after="0" w:line="240" w:lineRule="auto"/>
        <w:rPr>
          <w:b/>
          <w:bCs/>
          <w:color w:val="000000" w:themeColor="text1"/>
        </w:rPr>
      </w:pPr>
      <w:r w:rsidRPr="00D84F27">
        <w:rPr>
          <w:b/>
          <w:bCs/>
          <w:color w:val="000000" w:themeColor="text1"/>
        </w:rPr>
        <w:t xml:space="preserve">Note </w:t>
      </w:r>
      <w:r w:rsidR="003F5054" w:rsidRPr="00D84F27">
        <w:rPr>
          <w:b/>
          <w:bCs/>
          <w:color w:val="000000" w:themeColor="text1"/>
        </w:rPr>
        <w:t>2</w:t>
      </w:r>
      <w:r w:rsidR="00C05BAF" w:rsidRPr="00D84F27">
        <w:rPr>
          <w:b/>
          <w:bCs/>
          <w:color w:val="000000" w:themeColor="text1"/>
        </w:rPr>
        <w:t>:</w:t>
      </w:r>
    </w:p>
    <w:p w14:paraId="627B05D2" w14:textId="234A2FCF" w:rsidR="003F5BB3" w:rsidRPr="00D84F27" w:rsidRDefault="008449FA" w:rsidP="009C4B3D">
      <w:pPr>
        <w:spacing w:before="0" w:line="240" w:lineRule="auto"/>
        <w:rPr>
          <w:b/>
          <w:color w:val="000000" w:themeColor="text1"/>
        </w:rPr>
      </w:pPr>
      <w:r w:rsidRPr="00D84F27">
        <w:rPr>
          <w:color w:val="000000" w:themeColor="text1"/>
        </w:rPr>
        <w:t xml:space="preserve">Relevant in Frameworks: </w:t>
      </w:r>
      <w:r w:rsidR="003F5BB3" w:rsidRPr="00D84F27">
        <w:rPr>
          <w:color w:val="000000" w:themeColor="text1"/>
        </w:rPr>
        <w:t xml:space="preserve">The figures above are notional </w:t>
      </w:r>
      <w:r w:rsidR="00877458" w:rsidRPr="00D84F27">
        <w:rPr>
          <w:color w:val="000000" w:themeColor="text1"/>
        </w:rPr>
        <w:t>volumes</w:t>
      </w:r>
      <w:r w:rsidR="003F5BB3" w:rsidRPr="00D84F27">
        <w:rPr>
          <w:color w:val="000000" w:themeColor="text1"/>
        </w:rPr>
        <w:t xml:space="preserve"> and provide no guarantee of work to be awarded under this framework agreement.  It is being used purely to enable assessment of the notional co</w:t>
      </w:r>
      <w:r w:rsidR="00877458" w:rsidRPr="00D84F27">
        <w:rPr>
          <w:color w:val="000000" w:themeColor="text1"/>
        </w:rPr>
        <w:t xml:space="preserve">st for the framework agreement and ensure certainty of rates for work under the framework. </w:t>
      </w:r>
    </w:p>
    <w:p w14:paraId="5B72680D" w14:textId="77777777" w:rsidR="00D84F27" w:rsidRDefault="00D84F27" w:rsidP="00877458">
      <w:pPr>
        <w:pStyle w:val="DefaultText"/>
        <w:rPr>
          <w:rFonts w:ascii="Arial" w:hAnsi="Arial" w:cs="Arial"/>
          <w:sz w:val="22"/>
          <w:lang w:val="en-GB"/>
        </w:rPr>
      </w:pPr>
    </w:p>
    <w:p w14:paraId="6F715CAE" w14:textId="265D116E"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395D57E3" w:rsidR="003F5BB3" w:rsidRPr="00444BB2" w:rsidRDefault="003F5BB3" w:rsidP="003F5BB3">
      <w:pPr>
        <w:pStyle w:val="ListParagraph"/>
        <w:numPr>
          <w:ilvl w:val="0"/>
          <w:numId w:val="4"/>
        </w:numPr>
        <w:spacing w:before="0"/>
        <w:jc w:val="left"/>
        <w:rPr>
          <w:b/>
        </w:rPr>
      </w:pPr>
      <w:r w:rsidRPr="00444BB2">
        <w:t xml:space="preserve">In relation </w:t>
      </w:r>
      <w:r w:rsidR="00D84F27">
        <w:t>all</w:t>
      </w:r>
      <w:r w:rsidRPr="00444BB2">
        <w:t xml:space="preserve"> fees</w:t>
      </w:r>
      <w:r w:rsidR="00D84F27">
        <w:t>,</w:t>
      </w:r>
      <w:r w:rsidRPr="00444BB2">
        <w:t xml:space="preserve">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55FB1E88" w:rsidR="003F5BB3" w:rsidRPr="006362E4" w:rsidRDefault="003F5BB3" w:rsidP="003F5BB3">
      <w:pPr>
        <w:pStyle w:val="ListParagraph"/>
        <w:numPr>
          <w:ilvl w:val="0"/>
          <w:numId w:val="4"/>
        </w:numPr>
        <w:spacing w:before="0"/>
        <w:jc w:val="left"/>
      </w:pPr>
      <w:r w:rsidRPr="00444BB2">
        <w:t>Agree that you are not bound to accept the most economically advantageous or any Tender you may receive</w:t>
      </w:r>
      <w:r w:rsidR="006362E4">
        <w:t>.</w:t>
      </w:r>
    </w:p>
    <w:p w14:paraId="4574A358" w14:textId="26A0A8B6" w:rsidR="00DE22B2" w:rsidRPr="00195FAF" w:rsidRDefault="00DE22B2" w:rsidP="00DE22B2">
      <w:pPr>
        <w:pStyle w:val="ListParagraph"/>
        <w:numPr>
          <w:ilvl w:val="0"/>
          <w:numId w:val="4"/>
        </w:numPr>
        <w:spacing w:before="0"/>
        <w:jc w:val="left"/>
      </w:pPr>
      <w:r w:rsidRPr="00195FAF">
        <w:lastRenderedPageBreak/>
        <w:t xml:space="preserve">Tenderers are required to confirm that the rates submitted shall apply as maximum fixed prices for Years 1 and 2 of the </w:t>
      </w:r>
      <w:proofErr w:type="gramStart"/>
      <w:r w:rsidR="006362E4" w:rsidRPr="00195FAF">
        <w:t>contract</w:t>
      </w:r>
      <w:proofErr w:type="gramEnd"/>
      <w:r w:rsidR="006362E4" w:rsidRPr="00195FAF">
        <w:t>.</w:t>
      </w:r>
      <w:r w:rsidRPr="00195FAF">
        <w:t xml:space="preserve"> For Years 3 and 4, rates may be adjusted in line with CPI.</w:t>
      </w:r>
    </w:p>
    <w:p w14:paraId="38ECB257" w14:textId="37625E21" w:rsidR="006F1782" w:rsidRPr="006362E4" w:rsidRDefault="006F1782" w:rsidP="003F5BB3">
      <w:pPr>
        <w:pStyle w:val="ListParagraph"/>
        <w:numPr>
          <w:ilvl w:val="0"/>
          <w:numId w:val="4"/>
        </w:numPr>
        <w:spacing w:before="0"/>
        <w:jc w:val="left"/>
      </w:pPr>
      <w:r w:rsidRPr="006362E4">
        <w:t xml:space="preserve">Have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469D866D"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6E220789" w14:textId="290F5C03" w:rsidR="006362E4" w:rsidRPr="00CA7427" w:rsidRDefault="007562D4" w:rsidP="00CA7427">
      <w:pPr>
        <w:pStyle w:val="ListParagraph"/>
        <w:numPr>
          <w:ilvl w:val="0"/>
          <w:numId w:val="4"/>
        </w:numPr>
        <w:rPr>
          <w:lang w:val="en-US"/>
        </w:rPr>
      </w:pPr>
      <w:bookmarkStart w:id="21" w:name="_Hlk491592638"/>
      <w:r w:rsidRPr="00704E58">
        <w:t>Agree that as a condition of award, it shall be our sole responsibility to fulfil the obligations under the Contract</w:t>
      </w:r>
      <w:r w:rsidR="00FD658D">
        <w:t>.</w:t>
      </w:r>
      <w:bookmarkEnd w:id="21"/>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9E9F170" w14:textId="2595B4F4" w:rsidR="008F70F9" w:rsidRDefault="008F70F9" w:rsidP="00A75B89">
      <w:pPr>
        <w:pStyle w:val="Heading1"/>
      </w:pPr>
      <w:bookmarkStart w:id="22" w:name="_Toc229990467"/>
      <w:r>
        <w:lastRenderedPageBreak/>
        <w:t xml:space="preserve">Response </w:t>
      </w:r>
      <w:r w:rsidR="0040539B">
        <w:t>to</w:t>
      </w:r>
      <w:r>
        <w:t xml:space="preserve"> Qualitative </w:t>
      </w:r>
      <w:r w:rsidR="00877458">
        <w:t xml:space="preserve">Award </w:t>
      </w:r>
      <w:r>
        <w:t>Criteria</w:t>
      </w:r>
      <w:bookmarkEnd w:id="16"/>
      <w:bookmarkEnd w:id="22"/>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7"/>
          <w:bookmarkEnd w:id="18"/>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2B73B026" w:rsidR="008B45E2" w:rsidRPr="009C4B3D" w:rsidRDefault="006362E4" w:rsidP="006205F0">
            <w:pPr>
              <w:cnfStyle w:val="000000100000" w:firstRow="0" w:lastRow="0" w:firstColumn="0" w:lastColumn="0" w:oddVBand="0" w:evenVBand="0" w:oddHBand="1" w:evenHBand="0" w:firstRowFirstColumn="0" w:firstRowLastColumn="0" w:lastRowFirstColumn="0" w:lastRowLastColumn="0"/>
              <w:rPr>
                <w:highlight w:val="lightGray"/>
              </w:rPr>
            </w:pPr>
            <w:r w:rsidRPr="004D2B98">
              <w:t xml:space="preserve">Quality of approach and </w:t>
            </w:r>
            <w:r>
              <w:t xml:space="preserve">methodology </w:t>
            </w:r>
            <w:r w:rsidRPr="004D2B98">
              <w:t>to Services delivery</w:t>
            </w:r>
          </w:p>
        </w:tc>
        <w:tc>
          <w:tcPr>
            <w:tcW w:w="1559" w:type="dxa"/>
            <w:tcBorders>
              <w:top w:val="single" w:sz="4" w:space="0" w:color="auto"/>
            </w:tcBorders>
            <w:shd w:val="clear" w:color="auto" w:fill="auto"/>
            <w:vAlign w:val="center"/>
          </w:tcPr>
          <w:p w14:paraId="349D692B" w14:textId="7D132417" w:rsidR="008B45E2" w:rsidRPr="006362E4" w:rsidRDefault="006362E4" w:rsidP="008B45E2">
            <w:pPr>
              <w:jc w:val="center"/>
              <w:cnfStyle w:val="000000100000" w:firstRow="0" w:lastRow="0" w:firstColumn="0" w:lastColumn="0" w:oddVBand="0" w:evenVBand="0" w:oddHBand="1" w:evenHBand="0" w:firstRowFirstColumn="0" w:firstRowLastColumn="0" w:lastRowFirstColumn="0" w:lastRowLastColumn="0"/>
            </w:pPr>
            <w:r w:rsidRPr="006362E4">
              <w:rPr>
                <w:color w:val="auto"/>
              </w:rPr>
              <w:t>35</w:t>
            </w:r>
            <w:r w:rsidR="008B45E2" w:rsidRPr="006362E4">
              <w:rPr>
                <w:color w:val="auto"/>
              </w:rPr>
              <w:t>%</w:t>
            </w:r>
          </w:p>
        </w:tc>
        <w:tc>
          <w:tcPr>
            <w:tcW w:w="1250" w:type="dxa"/>
            <w:tcBorders>
              <w:top w:val="single" w:sz="4" w:space="0" w:color="auto"/>
            </w:tcBorders>
            <w:shd w:val="clear" w:color="auto" w:fill="auto"/>
            <w:vAlign w:val="center"/>
          </w:tcPr>
          <w:p w14:paraId="2DBC3779" w14:textId="0E3910E7" w:rsidR="008B45E2" w:rsidRPr="006362E4" w:rsidRDefault="006362E4" w:rsidP="008B45E2">
            <w:pPr>
              <w:jc w:val="center"/>
              <w:cnfStyle w:val="000000100000" w:firstRow="0" w:lastRow="0" w:firstColumn="0" w:lastColumn="0" w:oddVBand="0" w:evenVBand="0" w:oddHBand="1" w:evenHBand="0" w:firstRowFirstColumn="0" w:firstRowLastColumn="0" w:lastRowFirstColumn="0" w:lastRowLastColumn="0"/>
            </w:pPr>
            <w:r w:rsidRPr="006362E4">
              <w:t>3,500</w:t>
            </w:r>
          </w:p>
        </w:tc>
        <w:tc>
          <w:tcPr>
            <w:tcW w:w="1250" w:type="dxa"/>
            <w:tcBorders>
              <w:top w:val="single" w:sz="4" w:space="0" w:color="auto"/>
            </w:tcBorders>
            <w:shd w:val="clear" w:color="auto" w:fill="auto"/>
            <w:vAlign w:val="center"/>
          </w:tcPr>
          <w:p w14:paraId="15D85DE1" w14:textId="75C8CC76" w:rsidR="008B45E2" w:rsidRPr="006362E4" w:rsidRDefault="006362E4" w:rsidP="008B45E2">
            <w:pPr>
              <w:jc w:val="center"/>
              <w:cnfStyle w:val="000000100000" w:firstRow="0" w:lastRow="0" w:firstColumn="0" w:lastColumn="0" w:oddVBand="0" w:evenVBand="0" w:oddHBand="1" w:evenHBand="0" w:firstRowFirstColumn="0" w:firstRowLastColumn="0" w:lastRowFirstColumn="0" w:lastRowLastColumn="0"/>
            </w:pPr>
            <w:r w:rsidRPr="006362E4">
              <w:t>1,400</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65B8F02E" w14:textId="77777777" w:rsidR="006362E4" w:rsidRPr="006362E4" w:rsidRDefault="006362E4" w:rsidP="006362E4">
            <w:pPr>
              <w:cnfStyle w:val="000000000000" w:firstRow="0" w:lastRow="0" w:firstColumn="0" w:lastColumn="0" w:oddVBand="0" w:evenVBand="0" w:oddHBand="0" w:evenHBand="0" w:firstRowFirstColumn="0" w:firstRowLastColumn="0" w:lastRowFirstColumn="0" w:lastRowLastColumn="0"/>
            </w:pPr>
            <w:r w:rsidRPr="006362E4">
              <w:t xml:space="preserve">The response to this criterion should be completed in the Tender Response Document. </w:t>
            </w:r>
          </w:p>
          <w:p w14:paraId="02E310F2" w14:textId="77777777" w:rsidR="006362E4" w:rsidRPr="006362E4" w:rsidRDefault="006362E4" w:rsidP="006362E4">
            <w:pPr>
              <w:cnfStyle w:val="000000000000" w:firstRow="0" w:lastRow="0" w:firstColumn="0" w:lastColumn="0" w:oddVBand="0" w:evenVBand="0" w:oddHBand="0" w:evenHBand="0" w:firstRowFirstColumn="0" w:firstRowLastColumn="0" w:lastRowFirstColumn="0" w:lastRowLastColumn="0"/>
            </w:pPr>
            <w:r w:rsidRPr="006362E4">
              <w:t>Tenderers should provide information to enable the Contracting Authority to assess their offer under this criterion covering the issues detailed below in the context of specification set out.</w:t>
            </w:r>
          </w:p>
          <w:p w14:paraId="1892CE66" w14:textId="7C9BBB32" w:rsidR="006362E4" w:rsidRPr="006362E4" w:rsidRDefault="006362E4" w:rsidP="006362E4">
            <w:pPr>
              <w:cnfStyle w:val="000000000000" w:firstRow="0" w:lastRow="0" w:firstColumn="0" w:lastColumn="0" w:oddVBand="0" w:evenVBand="0" w:oddHBand="0" w:evenHBand="0" w:firstRowFirstColumn="0" w:firstRowLastColumn="0" w:lastRowFirstColumn="0" w:lastRowLastColumn="0"/>
              <w:rPr>
                <w:b/>
                <w:bCs/>
              </w:rPr>
            </w:pPr>
            <w:r w:rsidRPr="006362E4">
              <w:rPr>
                <w:b/>
                <w:bCs/>
              </w:rPr>
              <w:t>Training:</w:t>
            </w:r>
            <w:r>
              <w:rPr>
                <w:b/>
                <w:bCs/>
              </w:rPr>
              <w:t xml:space="preserve"> </w:t>
            </w:r>
            <w:r w:rsidRPr="006362E4">
              <w:t>[1,000 marks].</w:t>
            </w:r>
          </w:p>
          <w:p w14:paraId="7F886979" w14:textId="7C314D9B" w:rsidR="006362E4" w:rsidRPr="006362E4" w:rsidRDefault="006362E4" w:rsidP="006362E4">
            <w:pPr>
              <w:cnfStyle w:val="000000000000" w:firstRow="0" w:lastRow="0" w:firstColumn="0" w:lastColumn="0" w:oddVBand="0" w:evenVBand="0" w:oddHBand="0" w:evenHBand="0" w:firstRowFirstColumn="0" w:firstRowLastColumn="0" w:lastRowFirstColumn="0" w:lastRowLastColumn="0"/>
            </w:pPr>
            <w:r w:rsidRPr="006362E4">
              <w:t xml:space="preserve">Demonstrate previous examples to show how you will provide innovative, interactive training programmes and materials to ensure best practices that would consider the following options: </w:t>
            </w:r>
          </w:p>
          <w:p w14:paraId="2F434C08" w14:textId="70DF126E" w:rsidR="006362E4" w:rsidRPr="006362E4" w:rsidRDefault="006362E4" w:rsidP="006362E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rsidRPr="006362E4">
              <w:t>Your approach to outlining</w:t>
            </w:r>
            <w:r w:rsidR="005E4A96">
              <w:t xml:space="preserve"> two of</w:t>
            </w:r>
            <w:r w:rsidRPr="006362E4">
              <w:t xml:space="preserve"> the proposed methodology for the design, development, and delivery of the required training programme, including, but not limited to, the following areas: goods and services, works and works-related services, tailored training for municipal districts, including varying levels of procurement awareness, as well as addressing key challenges and knowledge gaps. Provide a high-level overview, in bullet point format, outlining your proposed approach to the design and delivery of one of these training </w:t>
            </w:r>
            <w:r w:rsidR="00195FAF" w:rsidRPr="006362E4">
              <w:t>programmes</w:t>
            </w:r>
            <w:r w:rsidRPr="006362E4">
              <w:t>.</w:t>
            </w:r>
          </w:p>
          <w:p w14:paraId="43C89929" w14:textId="6654F0E9" w:rsidR="006362E4" w:rsidRPr="006362E4" w:rsidRDefault="006362E4" w:rsidP="006362E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rsidRPr="006362E4">
              <w:t>The training programme will aim to raise awareness of essential concepts, including</w:t>
            </w:r>
            <w:r w:rsidR="00195FAF">
              <w:t xml:space="preserve"> but not limited </w:t>
            </w:r>
            <w:proofErr w:type="gramStart"/>
            <w:r w:rsidR="00195FAF">
              <w:t>to;</w:t>
            </w:r>
            <w:proofErr w:type="gramEnd"/>
            <w:r w:rsidRPr="006362E4">
              <w:t xml:space="preserve"> life cycle costing, sustainable procurement practices, environmental and social considerations, and effective risk management.</w:t>
            </w:r>
          </w:p>
          <w:p w14:paraId="3B410495" w14:textId="28A39EF2" w:rsidR="006362E4" w:rsidRPr="006362E4" w:rsidRDefault="006362E4" w:rsidP="006362E4">
            <w:pPr>
              <w:cnfStyle w:val="000000000000" w:firstRow="0" w:lastRow="0" w:firstColumn="0" w:lastColumn="0" w:oddVBand="0" w:evenVBand="0" w:oddHBand="0" w:evenHBand="0" w:firstRowFirstColumn="0" w:firstRowLastColumn="0" w:lastRowFirstColumn="0" w:lastRowLastColumn="0"/>
              <w:rPr>
                <w:b/>
                <w:bCs/>
              </w:rPr>
            </w:pPr>
            <w:r w:rsidRPr="006362E4">
              <w:rPr>
                <w:b/>
                <w:bCs/>
              </w:rPr>
              <w:t xml:space="preserve">Procurement Advice: </w:t>
            </w:r>
            <w:r w:rsidRPr="006362E4">
              <w:t>[2,500 marks]</w:t>
            </w:r>
          </w:p>
          <w:p w14:paraId="48599528" w14:textId="02B1EE70" w:rsidR="006362E4" w:rsidRPr="006362E4" w:rsidRDefault="00B72C0E" w:rsidP="006362E4">
            <w:pPr>
              <w:cnfStyle w:val="000000000000" w:firstRow="0" w:lastRow="0" w:firstColumn="0" w:lastColumn="0" w:oddVBand="0" w:evenVBand="0" w:oddHBand="0" w:evenHBand="0" w:firstRowFirstColumn="0" w:firstRowLastColumn="0" w:lastRowFirstColumn="0" w:lastRowLastColumn="0"/>
            </w:pPr>
            <w:r w:rsidRPr="00B72C0E">
              <w:t>Tenderers should demonstrate how they will effectively advise and guide TCC staff in the following, including any tools, processes, or expertise that will be utilised</w:t>
            </w:r>
            <w:r>
              <w:t>:</w:t>
            </w:r>
            <w:r w:rsidR="006362E4" w:rsidRPr="006362E4">
              <w:t xml:space="preserve"> </w:t>
            </w:r>
          </w:p>
          <w:p w14:paraId="7C7BA1EE" w14:textId="77777777" w:rsidR="00B72C0E" w:rsidRDefault="00B72C0E" w:rsidP="00B72C0E">
            <w:pPr>
              <w:pStyle w:val="ListParagraph"/>
              <w:cnfStyle w:val="000000000000" w:firstRow="0" w:lastRow="0" w:firstColumn="0" w:lastColumn="0" w:oddVBand="0" w:evenVBand="0" w:oddHBand="0" w:evenHBand="0" w:firstRowFirstColumn="0" w:firstRowLastColumn="0" w:lastRowFirstColumn="0" w:lastRowLastColumn="0"/>
            </w:pPr>
          </w:p>
          <w:p w14:paraId="597FE180" w14:textId="15E06282" w:rsidR="006362E4" w:rsidRDefault="00B72C0E" w:rsidP="006362E4">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r>
              <w:lastRenderedPageBreak/>
              <w:t>A</w:t>
            </w:r>
            <w:r w:rsidRPr="00B72C0E">
              <w:t>dvis</w:t>
            </w:r>
            <w:r>
              <w:t>ing</w:t>
            </w:r>
            <w:r w:rsidRPr="00B72C0E">
              <w:t xml:space="preserve"> and support</w:t>
            </w:r>
            <w:r>
              <w:t>ing</w:t>
            </w:r>
            <w:r w:rsidRPr="00B72C0E">
              <w:t xml:space="preserve"> TCC staff in all aspects of tendering on the </w:t>
            </w:r>
            <w:proofErr w:type="spellStart"/>
            <w:r w:rsidRPr="00B72C0E">
              <w:t>eTenders</w:t>
            </w:r>
            <w:proofErr w:type="spellEnd"/>
            <w:r w:rsidRPr="00B72C0E">
              <w:t xml:space="preserve"> platform</w:t>
            </w:r>
            <w:r>
              <w:t xml:space="preserve"> e.g</w:t>
            </w:r>
            <w:r w:rsidRPr="00B72C0E">
              <w:t>.</w:t>
            </w:r>
            <w:r>
              <w:t xml:space="preserve"> Responses to clarifications, unsuccessful/inadmissible </w:t>
            </w:r>
            <w:r w:rsidR="00205626">
              <w:t xml:space="preserve">letters </w:t>
            </w:r>
            <w:r>
              <w:t xml:space="preserve">etc. </w:t>
            </w:r>
          </w:p>
          <w:p w14:paraId="3B92237D" w14:textId="77777777" w:rsidR="00205626" w:rsidRDefault="00205626" w:rsidP="00205626">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lang w:val="en-IE"/>
              </w:rPr>
            </w:pPr>
            <w:r w:rsidRPr="00205626">
              <w:rPr>
                <w:lang w:val="en-IE"/>
              </w:rPr>
              <w:t>Tenderers should describe how they will respond to procurement queries from TCC staff in a timely and accurate manner</w:t>
            </w:r>
            <w:r>
              <w:rPr>
                <w:lang w:val="en-IE"/>
              </w:rPr>
              <w:t xml:space="preserve">. </w:t>
            </w:r>
          </w:p>
          <w:p w14:paraId="0E0CE6F5" w14:textId="1BB2E15C" w:rsidR="00205626" w:rsidRPr="00205626" w:rsidRDefault="00205626" w:rsidP="00205626">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lang w:val="en-IE"/>
              </w:rPr>
            </w:pPr>
            <w:r w:rsidRPr="00205626">
              <w:rPr>
                <w:lang w:val="en-IE"/>
              </w:rPr>
              <w:t>The advice provided should also support the development of staff confidence, enabling them to independently address similar queries in the future.</w:t>
            </w:r>
          </w:p>
          <w:p w14:paraId="70F50467" w14:textId="259A8026" w:rsidR="00B72C0E" w:rsidRPr="006362E4" w:rsidRDefault="00205626" w:rsidP="00205626">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r w:rsidRPr="00205626">
              <w:t>Tenderers must describe their approach to capturing and aggregating all procurement advice sought and providing this information to the Procurement Office in a structured quarterly report. Reports should include sufficient detail to allow for the identification of trends, patterns, and recurring queries.</w:t>
            </w:r>
          </w:p>
          <w:p w14:paraId="53AB0E0D" w14:textId="77777777" w:rsidR="006362E4" w:rsidRPr="006362E4" w:rsidRDefault="006362E4" w:rsidP="006362E4">
            <w:pPr>
              <w:cnfStyle w:val="000000000000" w:firstRow="0" w:lastRow="0" w:firstColumn="0" w:lastColumn="0" w:oddVBand="0" w:evenVBand="0" w:oddHBand="0" w:evenHBand="0" w:firstRowFirstColumn="0" w:firstRowLastColumn="0" w:lastRowFirstColumn="0" w:lastRowLastColumn="0"/>
            </w:pPr>
            <w:r w:rsidRPr="006362E4">
              <w:t>This criterion will be evaluated in its totality.</w:t>
            </w:r>
          </w:p>
          <w:p w14:paraId="7936F585" w14:textId="6446FBBC" w:rsidR="006362E4" w:rsidRPr="009C4B3D" w:rsidRDefault="006362E4" w:rsidP="006362E4">
            <w:pPr>
              <w:cnfStyle w:val="000000000000" w:firstRow="0" w:lastRow="0" w:firstColumn="0" w:lastColumn="0" w:oddVBand="0" w:evenVBand="0" w:oddHBand="0" w:evenHBand="0" w:firstRowFirstColumn="0" w:firstRowLastColumn="0" w:lastRowFirstColumn="0" w:lastRowLastColumn="0"/>
              <w:rPr>
                <w:highlight w:val="lightGray"/>
              </w:rPr>
            </w:pPr>
            <w:r w:rsidRPr="006362E4">
              <w:t>Combined maximum 3000 words for this Criterion.</w:t>
            </w:r>
          </w:p>
        </w:tc>
      </w:tr>
    </w:tbl>
    <w:p w14:paraId="185EF52E" w14:textId="2EEB36D2" w:rsidR="00521235" w:rsidRPr="007A5870" w:rsidRDefault="00521235" w:rsidP="008F70F9">
      <w:pPr>
        <w:rPr>
          <w:rFonts w:eastAsiaTheme="majorEastAsia"/>
          <w:b/>
          <w:bCs/>
        </w:rPr>
      </w:pPr>
      <w:r w:rsidRPr="007A5870">
        <w:rPr>
          <w:rFonts w:eastAsiaTheme="majorEastAsia"/>
          <w:b/>
          <w:bCs/>
        </w:rPr>
        <w:lastRenderedPageBreak/>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38448B68" w:rsidR="007A5870" w:rsidRPr="009C4B3D" w:rsidRDefault="002D7B47"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7B60DE">
              <w:t>Qualifications experience and proposed resource </w:t>
            </w:r>
          </w:p>
        </w:tc>
        <w:tc>
          <w:tcPr>
            <w:tcW w:w="1559" w:type="dxa"/>
            <w:tcBorders>
              <w:top w:val="single" w:sz="4" w:space="0" w:color="auto"/>
            </w:tcBorders>
            <w:shd w:val="clear" w:color="auto" w:fill="auto"/>
          </w:tcPr>
          <w:p w14:paraId="4E9E07F3" w14:textId="74D5E446" w:rsidR="007A5870" w:rsidRPr="002D7B47" w:rsidRDefault="002D7B47" w:rsidP="006205F0">
            <w:pPr>
              <w:cnfStyle w:val="000000100000" w:firstRow="0" w:lastRow="0" w:firstColumn="0" w:lastColumn="0" w:oddVBand="0" w:evenVBand="0" w:oddHBand="1" w:evenHBand="0" w:firstRowFirstColumn="0" w:firstRowLastColumn="0" w:lastRowFirstColumn="0" w:lastRowLastColumn="0"/>
            </w:pPr>
            <w:r w:rsidRPr="002D7B47">
              <w:rPr>
                <w:color w:val="auto"/>
              </w:rPr>
              <w:t>20</w:t>
            </w:r>
            <w:r w:rsidR="007A5870" w:rsidRPr="002D7B47">
              <w:rPr>
                <w:color w:val="auto"/>
              </w:rPr>
              <w:t>%</w:t>
            </w:r>
          </w:p>
        </w:tc>
        <w:tc>
          <w:tcPr>
            <w:tcW w:w="1250" w:type="dxa"/>
            <w:tcBorders>
              <w:top w:val="single" w:sz="4" w:space="0" w:color="auto"/>
            </w:tcBorders>
            <w:shd w:val="clear" w:color="auto" w:fill="auto"/>
          </w:tcPr>
          <w:p w14:paraId="1FA3E23A" w14:textId="09F5D8EA" w:rsidR="007A5870" w:rsidRPr="002D7B47" w:rsidRDefault="002D7B47" w:rsidP="006205F0">
            <w:pPr>
              <w:cnfStyle w:val="000000100000" w:firstRow="0" w:lastRow="0" w:firstColumn="0" w:lastColumn="0" w:oddVBand="0" w:evenVBand="0" w:oddHBand="1" w:evenHBand="0" w:firstRowFirstColumn="0" w:firstRowLastColumn="0" w:lastRowFirstColumn="0" w:lastRowLastColumn="0"/>
            </w:pPr>
            <w:r w:rsidRPr="002D7B47">
              <w:t>2,000</w:t>
            </w:r>
          </w:p>
        </w:tc>
        <w:tc>
          <w:tcPr>
            <w:tcW w:w="1250" w:type="dxa"/>
            <w:tcBorders>
              <w:top w:val="single" w:sz="4" w:space="0" w:color="auto"/>
            </w:tcBorders>
            <w:shd w:val="clear" w:color="auto" w:fill="auto"/>
          </w:tcPr>
          <w:p w14:paraId="6D2A8297" w14:textId="6CF0E716" w:rsidR="007A5870" w:rsidRPr="002D7B47" w:rsidRDefault="002D7B47" w:rsidP="006205F0">
            <w:pPr>
              <w:cnfStyle w:val="000000100000" w:firstRow="0" w:lastRow="0" w:firstColumn="0" w:lastColumn="0" w:oddVBand="0" w:evenVBand="0" w:oddHBand="1" w:evenHBand="0" w:firstRowFirstColumn="0" w:firstRowLastColumn="0" w:lastRowFirstColumn="0" w:lastRowLastColumn="0"/>
            </w:pPr>
            <w:r w:rsidRPr="002D7B47">
              <w:t>800</w:t>
            </w:r>
          </w:p>
        </w:tc>
      </w:tr>
      <w:tr w:rsidR="00704E58"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414BFB" w:rsidRDefault="00704E58" w:rsidP="006E4992">
            <w:r w:rsidRPr="00414BFB">
              <w:t>Instructions</w:t>
            </w:r>
          </w:p>
        </w:tc>
        <w:tc>
          <w:tcPr>
            <w:tcW w:w="7461" w:type="dxa"/>
            <w:gridSpan w:val="4"/>
          </w:tcPr>
          <w:p w14:paraId="4A2CABCA" w14:textId="4AD6C6A4" w:rsidR="002D7B47" w:rsidRDefault="002D7B47" w:rsidP="002D7B47">
            <w:pPr>
              <w:cnfStyle w:val="000000000000" w:firstRow="0" w:lastRow="0" w:firstColumn="0" w:lastColumn="0" w:oddVBand="0" w:evenVBand="0" w:oddHBand="0" w:evenHBand="0" w:firstRowFirstColumn="0" w:firstRowLastColumn="0" w:lastRowFirstColumn="0" w:lastRowLastColumn="0"/>
            </w:pPr>
            <w:r>
              <w:t>Responses should include a designated primary resource and one suitably qualified backup to ensure continuity of service</w:t>
            </w:r>
            <w:r w:rsidR="00205626">
              <w:t xml:space="preserve">. </w:t>
            </w:r>
          </w:p>
          <w:p w14:paraId="2AF3162B" w14:textId="113A82FF" w:rsidR="002D7B47" w:rsidRDefault="002D7B47" w:rsidP="002D7B47">
            <w:pPr>
              <w:cnfStyle w:val="000000000000" w:firstRow="0" w:lastRow="0" w:firstColumn="0" w:lastColumn="0" w:oddVBand="0" w:evenVBand="0" w:oddHBand="0" w:evenHBand="0" w:firstRowFirstColumn="0" w:firstRowLastColumn="0" w:lastRowFirstColumn="0" w:lastRowLastColumn="0"/>
            </w:pPr>
            <w:r>
              <w:t xml:space="preserve">The designated primary &amp; backup personnel should be responsible for both delivering training and providing advisory support: </w:t>
            </w:r>
          </w:p>
          <w:p w14:paraId="4AA6335B" w14:textId="42AEF8C7" w:rsidR="002D7B47" w:rsidRPr="002D7B47" w:rsidRDefault="002D7B47" w:rsidP="002D7B47">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rsidRPr="002D7B47">
              <w:t xml:space="preserve">Please attach tailored CVs for primary &amp; backup personnel only, with a maximum of 2 x A4 pages. </w:t>
            </w:r>
          </w:p>
          <w:p w14:paraId="650D0BB0" w14:textId="1C47CE6C" w:rsidR="002D7B47" w:rsidRPr="002D7B47" w:rsidRDefault="002D7B47" w:rsidP="002D7B47">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rsidRPr="002D7B47">
              <w:t xml:space="preserve">Demonstrate continuing CPD and up skilling to meet the changing environment of procurement </w:t>
            </w:r>
          </w:p>
          <w:p w14:paraId="408652C7" w14:textId="4CC4A509" w:rsidR="002D7B47" w:rsidRPr="002D7B47" w:rsidRDefault="002D7B47" w:rsidP="002D7B47">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rsidRPr="002D7B47">
              <w:t>Detail experience and / or qualification relevant to Procurement</w:t>
            </w:r>
          </w:p>
          <w:p w14:paraId="7C226F16" w14:textId="672DE825" w:rsidR="002D7B47" w:rsidRPr="002D7B47" w:rsidRDefault="002D7B47" w:rsidP="002D7B47">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rsidRPr="002D7B47">
              <w:t>Details of specialist training modules developed/presented by individuals on the team, with particular emphasis on Works / Works related Service and Goods &amp; Services.</w:t>
            </w:r>
          </w:p>
          <w:p w14:paraId="500C942E" w14:textId="32409D60" w:rsidR="002D7B47" w:rsidRPr="002D7B47" w:rsidRDefault="002D7B47" w:rsidP="002D7B47">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rsidRPr="002D7B47">
              <w:t xml:space="preserve">Details of specialist training modules developed/presented by individuals on the team on with particular emphasis on practical Green Public Procurement and Climate Action Plan requirements. </w:t>
            </w:r>
          </w:p>
          <w:p w14:paraId="6F24A734" w14:textId="18E720EC" w:rsidR="002D7B47" w:rsidRPr="002D7B47" w:rsidRDefault="002D7B47" w:rsidP="002D7B47">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rsidRPr="002D7B47">
              <w:t xml:space="preserve">Provide an organogram of the reporting structure. </w:t>
            </w:r>
          </w:p>
          <w:p w14:paraId="6C2F59C5" w14:textId="5E07501C" w:rsidR="002D7B47" w:rsidRDefault="002D7B47" w:rsidP="002D7B47">
            <w:pPr>
              <w:cnfStyle w:val="000000000000" w:firstRow="0" w:lastRow="0" w:firstColumn="0" w:lastColumn="0" w:oddVBand="0" w:evenVBand="0" w:oddHBand="0" w:evenHBand="0" w:firstRowFirstColumn="0" w:firstRowLastColumn="0" w:lastRowFirstColumn="0" w:lastRowLastColumn="0"/>
            </w:pPr>
            <w:r>
              <w:t>Tenderer must ensure that personnel resources indicated clearly demonstrate capability and capacity to provide the required services in the designated categories in line with the timelines indicated in the document</w:t>
            </w:r>
            <w:r w:rsidR="00F53B10">
              <w:t xml:space="preserve"> and the primary should have a minimum of 10+ years’ experience with local authorities or government bodies. </w:t>
            </w:r>
            <w:r>
              <w:t xml:space="preserve"> </w:t>
            </w:r>
          </w:p>
          <w:p w14:paraId="765D60EB" w14:textId="6F93B959" w:rsidR="00704E58" w:rsidRPr="009C4B3D" w:rsidRDefault="002D7B47" w:rsidP="002D7B47">
            <w:pPr>
              <w:cnfStyle w:val="000000000000" w:firstRow="0" w:lastRow="0" w:firstColumn="0" w:lastColumn="0" w:oddVBand="0" w:evenVBand="0" w:oddHBand="0" w:evenHBand="0" w:firstRowFirstColumn="0" w:firstRowLastColumn="0" w:lastRowFirstColumn="0" w:lastRowLastColumn="0"/>
              <w:rPr>
                <w:highlight w:val="lightGray"/>
              </w:rPr>
            </w:pPr>
            <w:r>
              <w:t>Combined maximum 3000 words for this Criterion.</w:t>
            </w:r>
          </w:p>
        </w:tc>
      </w:tr>
    </w:tbl>
    <w:p w14:paraId="29FA1FDD" w14:textId="329DF884"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234F8186" w:rsidR="00A94C02" w:rsidRPr="009C4B3D" w:rsidRDefault="002D7B47"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AA44DC">
              <w:rPr>
                <w:color w:val="000000" w:themeColor="text1"/>
              </w:rPr>
              <w:t>Environmentally Sustainable Considerations</w:t>
            </w:r>
          </w:p>
        </w:tc>
        <w:tc>
          <w:tcPr>
            <w:tcW w:w="1559" w:type="dxa"/>
            <w:tcBorders>
              <w:top w:val="single" w:sz="4" w:space="0" w:color="auto"/>
            </w:tcBorders>
            <w:shd w:val="clear" w:color="auto" w:fill="auto"/>
          </w:tcPr>
          <w:p w14:paraId="0D122F93" w14:textId="00088159" w:rsidR="00A94C02" w:rsidRPr="005B7F35" w:rsidRDefault="002D7B47" w:rsidP="006205F0">
            <w:pPr>
              <w:cnfStyle w:val="000000100000" w:firstRow="0" w:lastRow="0" w:firstColumn="0" w:lastColumn="0" w:oddVBand="0" w:evenVBand="0" w:oddHBand="1" w:evenHBand="0" w:firstRowFirstColumn="0" w:firstRowLastColumn="0" w:lastRowFirstColumn="0" w:lastRowLastColumn="0"/>
            </w:pPr>
            <w:r w:rsidRPr="005B7F35">
              <w:rPr>
                <w:color w:val="auto"/>
              </w:rPr>
              <w:t>10</w:t>
            </w:r>
            <w:r w:rsidR="00A94C02" w:rsidRPr="005B7F35">
              <w:rPr>
                <w:color w:val="auto"/>
              </w:rPr>
              <w:t>%</w:t>
            </w:r>
          </w:p>
        </w:tc>
        <w:tc>
          <w:tcPr>
            <w:tcW w:w="1250" w:type="dxa"/>
            <w:tcBorders>
              <w:top w:val="single" w:sz="4" w:space="0" w:color="auto"/>
            </w:tcBorders>
            <w:shd w:val="clear" w:color="auto" w:fill="auto"/>
          </w:tcPr>
          <w:p w14:paraId="0DB7D320" w14:textId="1E0B0B6D" w:rsidR="00A94C02" w:rsidRPr="005B7F35" w:rsidRDefault="002D7B47" w:rsidP="006205F0">
            <w:pPr>
              <w:cnfStyle w:val="000000100000" w:firstRow="0" w:lastRow="0" w:firstColumn="0" w:lastColumn="0" w:oddVBand="0" w:evenVBand="0" w:oddHBand="1" w:evenHBand="0" w:firstRowFirstColumn="0" w:firstRowLastColumn="0" w:lastRowFirstColumn="0" w:lastRowLastColumn="0"/>
            </w:pPr>
            <w:r w:rsidRPr="005B7F35">
              <w:t>1,000</w:t>
            </w:r>
          </w:p>
        </w:tc>
        <w:tc>
          <w:tcPr>
            <w:tcW w:w="1250" w:type="dxa"/>
            <w:tcBorders>
              <w:top w:val="single" w:sz="4" w:space="0" w:color="auto"/>
            </w:tcBorders>
            <w:shd w:val="clear" w:color="auto" w:fill="auto"/>
          </w:tcPr>
          <w:p w14:paraId="602B395B" w14:textId="69800A7C" w:rsidR="00A94C02" w:rsidRPr="005B7F35" w:rsidRDefault="002D7B47" w:rsidP="006205F0">
            <w:pPr>
              <w:cnfStyle w:val="000000100000" w:firstRow="0" w:lastRow="0" w:firstColumn="0" w:lastColumn="0" w:oddVBand="0" w:evenVBand="0" w:oddHBand="1" w:evenHBand="0" w:firstRowFirstColumn="0" w:firstRowLastColumn="0" w:lastRowFirstColumn="0" w:lastRowLastColumn="0"/>
            </w:pPr>
            <w:r w:rsidRPr="005B7F35">
              <w:t>400</w:t>
            </w:r>
          </w:p>
        </w:tc>
      </w:tr>
      <w:tr w:rsidR="00877458"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877458" w:rsidRPr="00414BFB" w:rsidRDefault="00877458" w:rsidP="006F48E4">
            <w:r w:rsidRPr="00414BFB">
              <w:t>Instructions</w:t>
            </w:r>
          </w:p>
        </w:tc>
        <w:tc>
          <w:tcPr>
            <w:tcW w:w="7541" w:type="dxa"/>
            <w:gridSpan w:val="4"/>
          </w:tcPr>
          <w:p w14:paraId="67A0D57F" w14:textId="1A5D13DF" w:rsidR="00704E58" w:rsidRPr="009C4B3D" w:rsidRDefault="002D7B47" w:rsidP="006F48E4">
            <w:pPr>
              <w:cnfStyle w:val="000000000000" w:firstRow="0" w:lastRow="0" w:firstColumn="0" w:lastColumn="0" w:oddVBand="0" w:evenVBand="0" w:oddHBand="0" w:evenHBand="0" w:firstRowFirstColumn="0" w:firstRowLastColumn="0" w:lastRowFirstColumn="0" w:lastRowLastColumn="0"/>
              <w:rPr>
                <w:highlight w:val="lightGray"/>
              </w:rPr>
            </w:pPr>
            <w:r w:rsidRPr="00AA44DC">
              <w:rPr>
                <w:color w:val="000000" w:themeColor="text1"/>
              </w:rPr>
              <w:t>Tenders are required to describe how they incorporate environmental considerations and practices into the daily operations and how they intend to incorporate environmentally sustainable considerations into the delivery of the services required by this tender.</w:t>
            </w: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sectPr w:rsidR="00877458"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7E7B" w14:textId="77777777" w:rsidR="0029473C" w:rsidRDefault="0029473C" w:rsidP="008079B6">
      <w:r>
        <w:separator/>
      </w:r>
    </w:p>
  </w:endnote>
  <w:endnote w:type="continuationSeparator" w:id="0">
    <w:p w14:paraId="340E82F7" w14:textId="77777777" w:rsidR="0029473C" w:rsidRDefault="0029473C"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C92557" w:rsidRDefault="00C92557"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3893636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C92557" w:rsidRDefault="00C92557">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" filled="f" strokecolor="#7f7f7f">
                    <v:textbox>
                      <w:txbxContent>
                        <w:p w14:paraId="23F129C6" w14:textId="77777777" w:rsidR="00C92557" w:rsidRDefault="00C92557">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A3618" w14:textId="77777777" w:rsidR="0029473C" w:rsidRDefault="0029473C" w:rsidP="008079B6">
      <w:r>
        <w:separator/>
      </w:r>
    </w:p>
  </w:footnote>
  <w:footnote w:type="continuationSeparator" w:id="0">
    <w:p w14:paraId="532E1816" w14:textId="77777777" w:rsidR="0029473C" w:rsidRDefault="0029473C"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5D5C3DD2" w:rsidR="00C92557" w:rsidRDefault="00C92557" w:rsidP="008079B6">
    <w:pPr>
      <w:pStyle w:val="Header"/>
      <w:rPr>
        <w:noProof/>
      </w:rPr>
    </w:pPr>
    <w:r>
      <w:t>Tender Response Document</w:t>
    </w:r>
    <w:r>
      <w:rPr>
        <w:noProof/>
      </w:rPr>
      <w:t xml:space="preserve"> </w:t>
    </w:r>
  </w:p>
  <w:p w14:paraId="1AB87F77" w14:textId="53617993" w:rsidR="00C92557" w:rsidRPr="00E84E82" w:rsidRDefault="00C92557"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DB25C45"/>
    <w:multiLevelType w:val="hybridMultilevel"/>
    <w:tmpl w:val="ACFEFF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4D5AA0"/>
    <w:multiLevelType w:val="hybridMultilevel"/>
    <w:tmpl w:val="385816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2996C6F"/>
    <w:multiLevelType w:val="hybridMultilevel"/>
    <w:tmpl w:val="E83E25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8605114">
    <w:abstractNumId w:val="7"/>
  </w:num>
  <w:num w:numId="2" w16cid:durableId="2076274531">
    <w:abstractNumId w:val="1"/>
  </w:num>
  <w:num w:numId="3" w16cid:durableId="1327712712">
    <w:abstractNumId w:val="13"/>
  </w:num>
  <w:num w:numId="4" w16cid:durableId="154154195">
    <w:abstractNumId w:val="2"/>
  </w:num>
  <w:num w:numId="5" w16cid:durableId="695809957">
    <w:abstractNumId w:val="3"/>
  </w:num>
  <w:num w:numId="6" w16cid:durableId="527134915">
    <w:abstractNumId w:val="0"/>
  </w:num>
  <w:num w:numId="7" w16cid:durableId="1443456974">
    <w:abstractNumId w:val="9"/>
  </w:num>
  <w:num w:numId="8" w16cid:durableId="1137144322">
    <w:abstractNumId w:val="5"/>
  </w:num>
  <w:num w:numId="9" w16cid:durableId="1986467050">
    <w:abstractNumId w:val="12"/>
  </w:num>
  <w:num w:numId="10" w16cid:durableId="1540046899">
    <w:abstractNumId w:val="6"/>
  </w:num>
  <w:num w:numId="11" w16cid:durableId="764574141">
    <w:abstractNumId w:val="8"/>
  </w:num>
  <w:num w:numId="12" w16cid:durableId="715082004">
    <w:abstractNumId w:val="11"/>
  </w:num>
  <w:num w:numId="13" w16cid:durableId="737753212">
    <w:abstractNumId w:val="4"/>
  </w:num>
  <w:num w:numId="14" w16cid:durableId="174464125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3015F"/>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0E72CB"/>
    <w:rsid w:val="00102E61"/>
    <w:rsid w:val="00104F4E"/>
    <w:rsid w:val="001116C8"/>
    <w:rsid w:val="00140FB6"/>
    <w:rsid w:val="00152C3E"/>
    <w:rsid w:val="0015389D"/>
    <w:rsid w:val="00194CCB"/>
    <w:rsid w:val="00195FAF"/>
    <w:rsid w:val="00197179"/>
    <w:rsid w:val="001A1671"/>
    <w:rsid w:val="001A1B54"/>
    <w:rsid w:val="001A4D32"/>
    <w:rsid w:val="001B4DCE"/>
    <w:rsid w:val="001C092A"/>
    <w:rsid w:val="001C196C"/>
    <w:rsid w:val="001C2C3F"/>
    <w:rsid w:val="001D4D14"/>
    <w:rsid w:val="001D51E1"/>
    <w:rsid w:val="001E068C"/>
    <w:rsid w:val="00205626"/>
    <w:rsid w:val="00207652"/>
    <w:rsid w:val="002159AB"/>
    <w:rsid w:val="00230D96"/>
    <w:rsid w:val="00247D06"/>
    <w:rsid w:val="0025027E"/>
    <w:rsid w:val="0025522E"/>
    <w:rsid w:val="00255238"/>
    <w:rsid w:val="002670DA"/>
    <w:rsid w:val="00271CC5"/>
    <w:rsid w:val="00271E23"/>
    <w:rsid w:val="002877D1"/>
    <w:rsid w:val="0029473C"/>
    <w:rsid w:val="0029542D"/>
    <w:rsid w:val="002A3CCB"/>
    <w:rsid w:val="002B1F1F"/>
    <w:rsid w:val="002B3D79"/>
    <w:rsid w:val="002B7464"/>
    <w:rsid w:val="002B7728"/>
    <w:rsid w:val="002B795A"/>
    <w:rsid w:val="002D7B47"/>
    <w:rsid w:val="002E103E"/>
    <w:rsid w:val="002E16BF"/>
    <w:rsid w:val="002E327B"/>
    <w:rsid w:val="002E6C49"/>
    <w:rsid w:val="002F307F"/>
    <w:rsid w:val="003008A4"/>
    <w:rsid w:val="00304F61"/>
    <w:rsid w:val="003113E7"/>
    <w:rsid w:val="00316B07"/>
    <w:rsid w:val="00331D67"/>
    <w:rsid w:val="00332B9E"/>
    <w:rsid w:val="00335AB6"/>
    <w:rsid w:val="00341DAA"/>
    <w:rsid w:val="00360112"/>
    <w:rsid w:val="00360B98"/>
    <w:rsid w:val="0036119F"/>
    <w:rsid w:val="00363574"/>
    <w:rsid w:val="0038017E"/>
    <w:rsid w:val="003B3239"/>
    <w:rsid w:val="003B44C1"/>
    <w:rsid w:val="003D6E03"/>
    <w:rsid w:val="003E4C65"/>
    <w:rsid w:val="003E782F"/>
    <w:rsid w:val="003F1F29"/>
    <w:rsid w:val="003F5054"/>
    <w:rsid w:val="003F5BB3"/>
    <w:rsid w:val="004001B4"/>
    <w:rsid w:val="0040539B"/>
    <w:rsid w:val="00424C64"/>
    <w:rsid w:val="00426126"/>
    <w:rsid w:val="004266C8"/>
    <w:rsid w:val="00430D6D"/>
    <w:rsid w:val="00431033"/>
    <w:rsid w:val="00447E89"/>
    <w:rsid w:val="00462C10"/>
    <w:rsid w:val="0046347E"/>
    <w:rsid w:val="00463E59"/>
    <w:rsid w:val="004647C8"/>
    <w:rsid w:val="00465233"/>
    <w:rsid w:val="004653A9"/>
    <w:rsid w:val="00466C54"/>
    <w:rsid w:val="00471816"/>
    <w:rsid w:val="00471CF4"/>
    <w:rsid w:val="004738A7"/>
    <w:rsid w:val="00476EF5"/>
    <w:rsid w:val="004A2B34"/>
    <w:rsid w:val="004A3698"/>
    <w:rsid w:val="004C46D0"/>
    <w:rsid w:val="004C7FB7"/>
    <w:rsid w:val="004D4385"/>
    <w:rsid w:val="004E5C3E"/>
    <w:rsid w:val="00516FC4"/>
    <w:rsid w:val="00517173"/>
    <w:rsid w:val="00521235"/>
    <w:rsid w:val="00524737"/>
    <w:rsid w:val="0053021B"/>
    <w:rsid w:val="0055240C"/>
    <w:rsid w:val="0057656C"/>
    <w:rsid w:val="00577BF4"/>
    <w:rsid w:val="00580997"/>
    <w:rsid w:val="005821E3"/>
    <w:rsid w:val="00597E14"/>
    <w:rsid w:val="005A2E52"/>
    <w:rsid w:val="005A6BCD"/>
    <w:rsid w:val="005B0A0E"/>
    <w:rsid w:val="005B1E3C"/>
    <w:rsid w:val="005B2009"/>
    <w:rsid w:val="005B32E9"/>
    <w:rsid w:val="005B5980"/>
    <w:rsid w:val="005B7F35"/>
    <w:rsid w:val="005D095F"/>
    <w:rsid w:val="005D2D0C"/>
    <w:rsid w:val="005E219A"/>
    <w:rsid w:val="005E298C"/>
    <w:rsid w:val="005E4A96"/>
    <w:rsid w:val="005F410E"/>
    <w:rsid w:val="006042A0"/>
    <w:rsid w:val="00616934"/>
    <w:rsid w:val="006205F0"/>
    <w:rsid w:val="00632DB0"/>
    <w:rsid w:val="006362E4"/>
    <w:rsid w:val="006373D1"/>
    <w:rsid w:val="00637CDD"/>
    <w:rsid w:val="00643D66"/>
    <w:rsid w:val="00646158"/>
    <w:rsid w:val="00651D76"/>
    <w:rsid w:val="00652884"/>
    <w:rsid w:val="006856BA"/>
    <w:rsid w:val="006904E2"/>
    <w:rsid w:val="00692B73"/>
    <w:rsid w:val="006A1919"/>
    <w:rsid w:val="006B02F8"/>
    <w:rsid w:val="006B7AC6"/>
    <w:rsid w:val="006C443E"/>
    <w:rsid w:val="006E0E56"/>
    <w:rsid w:val="006E4992"/>
    <w:rsid w:val="006F1782"/>
    <w:rsid w:val="006F48E4"/>
    <w:rsid w:val="006F491F"/>
    <w:rsid w:val="006F6E08"/>
    <w:rsid w:val="007021A8"/>
    <w:rsid w:val="00704E58"/>
    <w:rsid w:val="007056FD"/>
    <w:rsid w:val="00710DDD"/>
    <w:rsid w:val="00712354"/>
    <w:rsid w:val="00714AEE"/>
    <w:rsid w:val="00727AF3"/>
    <w:rsid w:val="007562D4"/>
    <w:rsid w:val="00763894"/>
    <w:rsid w:val="007769C0"/>
    <w:rsid w:val="00777A9B"/>
    <w:rsid w:val="007834D8"/>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15CA"/>
    <w:rsid w:val="008427A4"/>
    <w:rsid w:val="008449FA"/>
    <w:rsid w:val="0085591E"/>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2DB"/>
    <w:rsid w:val="009D1B85"/>
    <w:rsid w:val="009D48CA"/>
    <w:rsid w:val="009E2F6B"/>
    <w:rsid w:val="009F6D00"/>
    <w:rsid w:val="009F78EA"/>
    <w:rsid w:val="00A04512"/>
    <w:rsid w:val="00A149CE"/>
    <w:rsid w:val="00A43240"/>
    <w:rsid w:val="00A52233"/>
    <w:rsid w:val="00A60A58"/>
    <w:rsid w:val="00A67710"/>
    <w:rsid w:val="00A70CEB"/>
    <w:rsid w:val="00A715C2"/>
    <w:rsid w:val="00A7377F"/>
    <w:rsid w:val="00A75B89"/>
    <w:rsid w:val="00A83FB1"/>
    <w:rsid w:val="00A86209"/>
    <w:rsid w:val="00A86362"/>
    <w:rsid w:val="00A943CC"/>
    <w:rsid w:val="00A94C02"/>
    <w:rsid w:val="00AA12FD"/>
    <w:rsid w:val="00AA1CCD"/>
    <w:rsid w:val="00AA5FC6"/>
    <w:rsid w:val="00AB1E2E"/>
    <w:rsid w:val="00AB7D14"/>
    <w:rsid w:val="00AD2433"/>
    <w:rsid w:val="00AE6758"/>
    <w:rsid w:val="00B04F1B"/>
    <w:rsid w:val="00B07508"/>
    <w:rsid w:val="00B12ACE"/>
    <w:rsid w:val="00B13766"/>
    <w:rsid w:val="00B32899"/>
    <w:rsid w:val="00B34DD2"/>
    <w:rsid w:val="00B35F76"/>
    <w:rsid w:val="00B4695F"/>
    <w:rsid w:val="00B53B2B"/>
    <w:rsid w:val="00B62FE9"/>
    <w:rsid w:val="00B66E8E"/>
    <w:rsid w:val="00B72C0E"/>
    <w:rsid w:val="00B74D54"/>
    <w:rsid w:val="00B75665"/>
    <w:rsid w:val="00B81A77"/>
    <w:rsid w:val="00B82B98"/>
    <w:rsid w:val="00B85E2C"/>
    <w:rsid w:val="00B924A1"/>
    <w:rsid w:val="00BA62EE"/>
    <w:rsid w:val="00BA719D"/>
    <w:rsid w:val="00BB4720"/>
    <w:rsid w:val="00BC6801"/>
    <w:rsid w:val="00BC75F1"/>
    <w:rsid w:val="00BD0EE6"/>
    <w:rsid w:val="00BD28C7"/>
    <w:rsid w:val="00BE167D"/>
    <w:rsid w:val="00BE7416"/>
    <w:rsid w:val="00BF3215"/>
    <w:rsid w:val="00BF4886"/>
    <w:rsid w:val="00C05BAF"/>
    <w:rsid w:val="00C0735D"/>
    <w:rsid w:val="00C13AEF"/>
    <w:rsid w:val="00C378A2"/>
    <w:rsid w:val="00C524D5"/>
    <w:rsid w:val="00C535DC"/>
    <w:rsid w:val="00C568EC"/>
    <w:rsid w:val="00C57D75"/>
    <w:rsid w:val="00C7038F"/>
    <w:rsid w:val="00C73FA7"/>
    <w:rsid w:val="00C76A69"/>
    <w:rsid w:val="00C83F6C"/>
    <w:rsid w:val="00C84DF6"/>
    <w:rsid w:val="00C8648F"/>
    <w:rsid w:val="00C91385"/>
    <w:rsid w:val="00C92557"/>
    <w:rsid w:val="00C957EE"/>
    <w:rsid w:val="00CA0EAE"/>
    <w:rsid w:val="00CA2758"/>
    <w:rsid w:val="00CA3E18"/>
    <w:rsid w:val="00CA43C1"/>
    <w:rsid w:val="00CA63F0"/>
    <w:rsid w:val="00CA7427"/>
    <w:rsid w:val="00CC03FC"/>
    <w:rsid w:val="00CD314C"/>
    <w:rsid w:val="00CE393D"/>
    <w:rsid w:val="00CF1668"/>
    <w:rsid w:val="00CF34AD"/>
    <w:rsid w:val="00CF3D4E"/>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84F27"/>
    <w:rsid w:val="00D97B6A"/>
    <w:rsid w:val="00DA7BC8"/>
    <w:rsid w:val="00DD28FC"/>
    <w:rsid w:val="00DE22B2"/>
    <w:rsid w:val="00E04DDD"/>
    <w:rsid w:val="00E06CB2"/>
    <w:rsid w:val="00E15AA4"/>
    <w:rsid w:val="00E22A8D"/>
    <w:rsid w:val="00E256AF"/>
    <w:rsid w:val="00E3144F"/>
    <w:rsid w:val="00E44279"/>
    <w:rsid w:val="00E44302"/>
    <w:rsid w:val="00E5044E"/>
    <w:rsid w:val="00E63787"/>
    <w:rsid w:val="00E7123B"/>
    <w:rsid w:val="00E7344D"/>
    <w:rsid w:val="00E752AC"/>
    <w:rsid w:val="00E81304"/>
    <w:rsid w:val="00E81983"/>
    <w:rsid w:val="00E82A44"/>
    <w:rsid w:val="00E84E82"/>
    <w:rsid w:val="00E8551B"/>
    <w:rsid w:val="00EA3BD4"/>
    <w:rsid w:val="00EA7B99"/>
    <w:rsid w:val="00EB149D"/>
    <w:rsid w:val="00EB36B9"/>
    <w:rsid w:val="00EC092C"/>
    <w:rsid w:val="00ED1B74"/>
    <w:rsid w:val="00EE1D10"/>
    <w:rsid w:val="00EE7450"/>
    <w:rsid w:val="00F014E3"/>
    <w:rsid w:val="00F033F1"/>
    <w:rsid w:val="00F05943"/>
    <w:rsid w:val="00F12BE1"/>
    <w:rsid w:val="00F14097"/>
    <w:rsid w:val="00F22878"/>
    <w:rsid w:val="00F26352"/>
    <w:rsid w:val="00F36BF4"/>
    <w:rsid w:val="00F53B10"/>
    <w:rsid w:val="00F57B44"/>
    <w:rsid w:val="00F66556"/>
    <w:rsid w:val="00F7228C"/>
    <w:rsid w:val="00F82B3E"/>
    <w:rsid w:val="00F8303A"/>
    <w:rsid w:val="00F83688"/>
    <w:rsid w:val="00F83739"/>
    <w:rsid w:val="00F86DAD"/>
    <w:rsid w:val="00F91BED"/>
    <w:rsid w:val="00F96274"/>
    <w:rsid w:val="00FA43F3"/>
    <w:rsid w:val="00FC61CF"/>
    <w:rsid w:val="00FD2CB0"/>
    <w:rsid w:val="00FD658D"/>
    <w:rsid w:val="00FD73A7"/>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52CE2873819245978BF623033A57FF" ma:contentTypeVersion="1" ma:contentTypeDescription="Create a new document." ma:contentTypeScope="" ma:versionID="c65c47ea0672fbbb7ce622bdff97e35b">
  <xsd:schema xmlns:xsd="http://www.w3.org/2001/XMLSchema" xmlns:xs="http://www.w3.org/2001/XMLSchema" xmlns:p="http://schemas.microsoft.com/office/2006/metadata/properties" targetNamespace="http://schemas.microsoft.com/office/2006/metadata/properties" ma:root="true" ma:fieldsID="9ae5ea4609d750abd6b020a98389391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9D004-8B32-4F50-A8A6-D31869C99801}">
  <ds:schemaRef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dcmitype/"/>
    <ds:schemaRef ds:uri="http://purl.org/dc/terms/"/>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B2DC71E4-9F5B-4823-8CBC-1FE041833BB0}">
  <ds:schemaRefs>
    <ds:schemaRef ds:uri="http://schemas.openxmlformats.org/officeDocument/2006/bibliography"/>
  </ds:schemaRefs>
</ds:datastoreItem>
</file>

<file path=customXml/itemProps4.xml><?xml version="1.0" encoding="utf-8"?>
<ds:datastoreItem xmlns:ds="http://schemas.openxmlformats.org/officeDocument/2006/customXml" ds:itemID="{D304D3FE-AC91-456B-93F2-B1B10CBBC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25</Pages>
  <Words>4370</Words>
  <Characters>26009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30319</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Bates, Conor</cp:lastModifiedBy>
  <cp:revision>7</cp:revision>
  <cp:lastPrinted>2017-01-09T08:51:00Z</cp:lastPrinted>
  <dcterms:created xsi:type="dcterms:W3CDTF">2026-05-12T12:19:00Z</dcterms:created>
  <dcterms:modified xsi:type="dcterms:W3CDTF">2026-05-18T09:57:00Z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0x0101001252CE2873819245978BF623033A57FF</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